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76F79" w14:textId="77777777" w:rsidR="00E60C41" w:rsidRDefault="00E60C41" w:rsidP="00E60C41">
      <w:pPr>
        <w:spacing w:after="0"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E60C41">
        <w:rPr>
          <w:rFonts w:ascii="David" w:hAnsi="David" w:cs="David"/>
          <w:b/>
          <w:bCs/>
          <w:sz w:val="24"/>
          <w:szCs w:val="24"/>
          <w:rtl/>
        </w:rPr>
        <w:t>מושגים בחודש ניסן</w:t>
      </w:r>
    </w:p>
    <w:p w14:paraId="75DC4940" w14:textId="043E190C" w:rsidR="00E60C41" w:rsidRDefault="00E60C41" w:rsidP="00E60C41">
      <w:pPr>
        <w:spacing w:after="0"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E60C41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3739CE">
        <w:rPr>
          <w:rFonts w:ascii="David" w:hAnsi="David" w:cs="David" w:hint="cs"/>
          <w:b/>
          <w:bCs/>
          <w:sz w:val="24"/>
          <w:szCs w:val="24"/>
          <w:rtl/>
        </w:rPr>
        <w:t>כתבו</w:t>
      </w:r>
      <w:r w:rsidRPr="00E60C41">
        <w:rPr>
          <w:rFonts w:ascii="David" w:hAnsi="David" w:cs="David"/>
          <w:b/>
          <w:bCs/>
          <w:sz w:val="24"/>
          <w:szCs w:val="24"/>
          <w:rtl/>
        </w:rPr>
        <w:t xml:space="preserve"> כותרת לכל מושג/ הגדרה</w:t>
      </w:r>
    </w:p>
    <w:p w14:paraId="1EF3035B" w14:textId="77777777" w:rsidR="00E60C41" w:rsidRPr="00E60C41" w:rsidRDefault="002D249E" w:rsidP="00E60C41">
      <w:pPr>
        <w:spacing w:after="0"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/>
          <w:noProof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CC8892" wp14:editId="1DA010F9">
                <wp:simplePos x="0" y="0"/>
                <wp:positionH relativeFrom="column">
                  <wp:posOffset>-371475</wp:posOffset>
                </wp:positionH>
                <wp:positionV relativeFrom="paragraph">
                  <wp:posOffset>90804</wp:posOffset>
                </wp:positionV>
                <wp:extent cx="6915150" cy="1285875"/>
                <wp:effectExtent l="0" t="0" r="19050" b="28575"/>
                <wp:wrapNone/>
                <wp:docPr id="6" name="מלב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1285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7A6F9" id="מלבן 6" o:spid="_x0000_s1026" style="position:absolute;left:0;text-align:left;margin-left:-29.25pt;margin-top:7.15pt;width:544.5pt;height:101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" filled="f" strokecolor="#161616 [334]" strokeweight="1pt"/>
            </w:pict>
          </mc:Fallback>
        </mc:AlternateContent>
      </w:r>
    </w:p>
    <w:p w14:paraId="6BD46B22" w14:textId="77777777" w:rsidR="00E60C41" w:rsidRPr="00C72352" w:rsidRDefault="00E60C41" w:rsidP="00E60C41">
      <w:pPr>
        <w:spacing w:after="0" w:line="360" w:lineRule="auto"/>
        <w:jc w:val="both"/>
        <w:rPr>
          <w:rFonts w:ascii="David" w:hAnsi="David" w:cs="David"/>
          <w:color w:val="000000" w:themeColor="text1"/>
          <w:sz w:val="24"/>
          <w:szCs w:val="24"/>
        </w:rPr>
      </w:pPr>
      <w:r w:rsidRPr="00E60C41">
        <w:rPr>
          <w:rFonts w:ascii="David" w:hAnsi="David" w:cs="David"/>
          <w:sz w:val="24"/>
          <w:szCs w:val="24"/>
          <w:rtl/>
        </w:rPr>
        <w:t xml:space="preserve">ברכה שמברכים </w:t>
      </w:r>
      <w:r w:rsidRPr="00C72352">
        <w:rPr>
          <w:rFonts w:ascii="David" w:hAnsi="David" w:cs="David"/>
          <w:color w:val="000000" w:themeColor="text1"/>
          <w:sz w:val="24"/>
          <w:szCs w:val="24"/>
          <w:rtl/>
        </w:rPr>
        <w:t>רק בימי חודש ניסן. מי שרואה בחודש זה אילנות-מאכל – לפחות שני עצים כאלה – הנתונים בפריחתם, צריך לברך: "ברוך אתה ה' אלוקינו מלך העולם, שלא חיסר בעולמו כלום, וברא בו בריות טובות ואילנות טובות ליהנות בהם בני אדם".</w:t>
      </w:r>
    </w:p>
    <w:p w14:paraId="4F1EF694" w14:textId="77777777" w:rsidR="00E60C41" w:rsidRPr="00C72352" w:rsidRDefault="00E60C41" w:rsidP="00E60C41">
      <w:pPr>
        <w:spacing w:after="0" w:line="360" w:lineRule="auto"/>
        <w:jc w:val="both"/>
        <w:rPr>
          <w:rFonts w:ascii="David" w:hAnsi="David" w:cs="David"/>
          <w:color w:val="000000" w:themeColor="text1"/>
          <w:sz w:val="24"/>
          <w:szCs w:val="24"/>
          <w:rtl/>
        </w:rPr>
      </w:pPr>
      <w:r w:rsidRPr="00C72352">
        <w:rPr>
          <w:rFonts w:ascii="David" w:hAnsi="David" w:cs="David"/>
          <w:color w:val="000000" w:themeColor="text1"/>
          <w:sz w:val="24"/>
          <w:szCs w:val="24"/>
          <w:rtl/>
        </w:rPr>
        <w:t>ברכה זו מברכים רק פעם אחת בשנה, בפעם הראשונה בחודש ניסן, כשרואים את האילנות פורחים. מי שכבר בירך את הברכה, אינו חוזר עליה באותה שנה, גם אם ראה אילן-מאכל ממין אחר פורח.</w:t>
      </w:r>
    </w:p>
    <w:p w14:paraId="71E67616" w14:textId="77777777" w:rsidR="00E60C41" w:rsidRPr="00C72352" w:rsidRDefault="002D249E" w:rsidP="00E60C41">
      <w:pPr>
        <w:spacing w:after="0" w:line="360" w:lineRule="auto"/>
        <w:jc w:val="both"/>
        <w:rPr>
          <w:rFonts w:ascii="David" w:hAnsi="David" w:cs="David"/>
          <w:color w:val="000000" w:themeColor="text1"/>
          <w:sz w:val="24"/>
          <w:szCs w:val="24"/>
          <w:rtl/>
        </w:rPr>
      </w:pPr>
      <w:r w:rsidRPr="00C72352">
        <w:rPr>
          <w:rFonts w:ascii="David" w:hAnsi="David" w:cs="David"/>
          <w:noProof/>
          <w:color w:val="000000" w:themeColor="text1"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B7E252" wp14:editId="497230AA">
                <wp:simplePos x="0" y="0"/>
                <wp:positionH relativeFrom="column">
                  <wp:posOffset>-371475</wp:posOffset>
                </wp:positionH>
                <wp:positionV relativeFrom="paragraph">
                  <wp:posOffset>140970</wp:posOffset>
                </wp:positionV>
                <wp:extent cx="6915150" cy="762000"/>
                <wp:effectExtent l="0" t="0" r="19050" b="19050"/>
                <wp:wrapNone/>
                <wp:docPr id="5" name="מלב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5CC14" id="מלבן 5" o:spid="_x0000_s1026" style="position:absolute;left:0;text-align:left;margin-left:-29.25pt;margin-top:11.1pt;width:544.5pt;height:6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" filled="f" strokecolor="#161616 [334]" strokeweight="1pt"/>
            </w:pict>
          </mc:Fallback>
        </mc:AlternateContent>
      </w:r>
    </w:p>
    <w:p w14:paraId="314D2088" w14:textId="77777777" w:rsidR="00E60C41" w:rsidRPr="00C72352" w:rsidRDefault="00E60C41" w:rsidP="00E60C41">
      <w:pPr>
        <w:spacing w:after="0" w:line="360" w:lineRule="auto"/>
        <w:jc w:val="both"/>
        <w:rPr>
          <w:rFonts w:ascii="David" w:hAnsi="David" w:cs="David"/>
          <w:color w:val="000000" w:themeColor="text1"/>
          <w:sz w:val="24"/>
          <w:szCs w:val="24"/>
          <w:rtl/>
        </w:rPr>
      </w:pPr>
      <w:r w:rsidRPr="00C72352">
        <w:rPr>
          <w:rFonts w:ascii="David" w:hAnsi="David" w:cs="David"/>
          <w:color w:val="000000" w:themeColor="text1"/>
          <w:sz w:val="24"/>
          <w:szCs w:val="24"/>
          <w:rtl/>
        </w:rPr>
        <w:t>בראש-חודש ניסן הייתה חנוכת המזבח של המשכן. במשך שנים-עשר ימים הקריבו שנים-עשר נשיאי השבטים קרבנות מיוחדים לחנוכת המזבח. בכל יום נשיא אחר. זכר לכך נקבע המנהג עד היום הזה "לקרות פרשת הנשיא שהקריב בו-ביום, החל מראש-חודש ניסן ועד י"ג ניסן בו קוראים על חנוכת המזבח.</w:t>
      </w:r>
    </w:p>
    <w:p w14:paraId="76E5C2AA" w14:textId="77777777" w:rsidR="00E60C41" w:rsidRPr="00C72352" w:rsidRDefault="002D249E" w:rsidP="00E60C41">
      <w:pPr>
        <w:spacing w:after="0" w:line="360" w:lineRule="auto"/>
        <w:jc w:val="both"/>
        <w:rPr>
          <w:rFonts w:ascii="David" w:hAnsi="David" w:cs="David"/>
          <w:color w:val="000000" w:themeColor="text1"/>
          <w:sz w:val="24"/>
          <w:szCs w:val="24"/>
          <w:shd w:val="clear" w:color="auto" w:fill="FFFFFF"/>
          <w:rtl/>
        </w:rPr>
      </w:pPr>
      <w:r w:rsidRPr="00C72352">
        <w:rPr>
          <w:rFonts w:ascii="David" w:hAnsi="David" w:cs="David"/>
          <w:noProof/>
          <w:color w:val="000000" w:themeColor="text1"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C1D189" wp14:editId="72903E32">
                <wp:simplePos x="0" y="0"/>
                <wp:positionH relativeFrom="column">
                  <wp:posOffset>-371475</wp:posOffset>
                </wp:positionH>
                <wp:positionV relativeFrom="paragraph">
                  <wp:posOffset>89536</wp:posOffset>
                </wp:positionV>
                <wp:extent cx="6915150" cy="628650"/>
                <wp:effectExtent l="0" t="0" r="19050" b="19050"/>
                <wp:wrapNone/>
                <wp:docPr id="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628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A0F52" id="מלבן 4" o:spid="_x0000_s1026" style="position:absolute;left:0;text-align:left;margin-left:-29.25pt;margin-top:7.05pt;width:544.5pt;height:49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" filled="f" strokecolor="#161616 [334]" strokeweight="1pt"/>
            </w:pict>
          </mc:Fallback>
        </mc:AlternateContent>
      </w:r>
    </w:p>
    <w:p w14:paraId="6769FBFA" w14:textId="77777777" w:rsidR="00E60C41" w:rsidRPr="00C72352" w:rsidRDefault="00E60C41" w:rsidP="00E60C41">
      <w:pPr>
        <w:spacing w:after="0" w:line="360" w:lineRule="auto"/>
        <w:jc w:val="both"/>
        <w:rPr>
          <w:rFonts w:ascii="David" w:hAnsi="David" w:cs="David"/>
          <w:color w:val="000000" w:themeColor="text1"/>
          <w:sz w:val="24"/>
          <w:szCs w:val="24"/>
          <w:rtl/>
        </w:rPr>
      </w:pPr>
      <w:r w:rsidRPr="00C72352">
        <w:rPr>
          <w:rFonts w:ascii="David" w:hAnsi="David" w:cs="David"/>
          <w:color w:val="000000" w:themeColor="text1"/>
          <w:sz w:val="24"/>
          <w:szCs w:val="24"/>
          <w:shd w:val="clear" w:color="auto" w:fill="FFFFFF"/>
          <w:rtl/>
        </w:rPr>
        <w:t>מצה שמורה היא כינוי למצות מהודרות שנאפו מקמח שנשמר בהקפדה מיוחדת שלא יבוא במגע עם מים כבר משעת הקצירה</w:t>
      </w:r>
    </w:p>
    <w:p w14:paraId="67F48859" w14:textId="77777777" w:rsidR="00E60C41" w:rsidRPr="00C72352" w:rsidRDefault="002D249E" w:rsidP="00E60C41">
      <w:pPr>
        <w:spacing w:after="0" w:line="360" w:lineRule="auto"/>
        <w:jc w:val="both"/>
        <w:rPr>
          <w:rFonts w:ascii="David" w:hAnsi="David" w:cs="David"/>
          <w:color w:val="000000" w:themeColor="text1"/>
          <w:sz w:val="24"/>
          <w:szCs w:val="24"/>
          <w:rtl/>
        </w:rPr>
      </w:pPr>
      <w:r w:rsidRPr="00C72352">
        <w:rPr>
          <w:rFonts w:ascii="David" w:hAnsi="David" w:cs="David"/>
          <w:noProof/>
          <w:color w:val="000000" w:themeColor="text1"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AF04AB" wp14:editId="2F52DB61">
                <wp:simplePos x="0" y="0"/>
                <wp:positionH relativeFrom="column">
                  <wp:posOffset>-371475</wp:posOffset>
                </wp:positionH>
                <wp:positionV relativeFrom="paragraph">
                  <wp:posOffset>147955</wp:posOffset>
                </wp:positionV>
                <wp:extent cx="6915150" cy="904875"/>
                <wp:effectExtent l="0" t="0" r="19050" b="28575"/>
                <wp:wrapNone/>
                <wp:docPr id="3" name="מלב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AE0F1" id="מלבן 3" o:spid="_x0000_s1026" style="position:absolute;left:0;text-align:left;margin-left:-29.25pt;margin-top:11.65pt;width:544.5pt;height:7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" filled="f" strokecolor="#161616 [334]" strokeweight="1pt"/>
            </w:pict>
          </mc:Fallback>
        </mc:AlternateContent>
      </w:r>
    </w:p>
    <w:p w14:paraId="2B1FB911" w14:textId="77777777" w:rsidR="00E60C41" w:rsidRPr="00C72352" w:rsidRDefault="00E60C41" w:rsidP="00E60C41">
      <w:pPr>
        <w:spacing w:after="0" w:line="360" w:lineRule="auto"/>
        <w:jc w:val="both"/>
        <w:rPr>
          <w:rFonts w:ascii="David" w:hAnsi="David" w:cs="David"/>
          <w:color w:val="000000" w:themeColor="text1"/>
          <w:sz w:val="24"/>
          <w:szCs w:val="24"/>
          <w:rtl/>
        </w:rPr>
      </w:pPr>
      <w:r w:rsidRPr="00C72352">
        <w:rPr>
          <w:rFonts w:ascii="David" w:hAnsi="David" w:cs="David"/>
          <w:color w:val="000000" w:themeColor="text1"/>
          <w:sz w:val="24"/>
          <w:szCs w:val="24"/>
          <w:shd w:val="clear" w:color="auto" w:fill="FFFFFF"/>
          <w:rtl/>
        </w:rPr>
        <w:t>מצה שרויה היא </w:t>
      </w:r>
      <w:hyperlink r:id="rId4" w:tooltip="מצה" w:history="1">
        <w:r w:rsidRPr="00C72352">
          <w:rPr>
            <w:rStyle w:val="Hyperlink"/>
            <w:rFonts w:ascii="David" w:hAnsi="David" w:cs="David"/>
            <w:color w:val="000000" w:themeColor="text1"/>
            <w:sz w:val="24"/>
            <w:szCs w:val="24"/>
            <w:u w:val="none"/>
            <w:shd w:val="clear" w:color="auto" w:fill="FFFFFF"/>
            <w:rtl/>
          </w:rPr>
          <w:t>מצה</w:t>
        </w:r>
      </w:hyperlink>
      <w:r w:rsidRPr="00C72352">
        <w:rPr>
          <w:rFonts w:ascii="David" w:hAnsi="David" w:cs="David"/>
          <w:color w:val="000000" w:themeColor="text1"/>
          <w:sz w:val="24"/>
          <w:szCs w:val="24"/>
          <w:shd w:val="clear" w:color="auto" w:fill="FFFFFF"/>
        </w:rPr>
        <w:t> </w:t>
      </w:r>
      <w:r w:rsidRPr="00C72352">
        <w:rPr>
          <w:rFonts w:ascii="David" w:hAnsi="David" w:cs="David"/>
          <w:color w:val="000000" w:themeColor="text1"/>
          <w:sz w:val="24"/>
          <w:szCs w:val="24"/>
          <w:shd w:val="clear" w:color="auto" w:fill="FFFFFF"/>
          <w:rtl/>
        </w:rPr>
        <w:t>שהושרתה במים, או שנפלו עליה טיפות מים או מאפה שנאפה מקמח מצה שנשרה במים. בקרב מרבית קהילות ה</w:t>
      </w:r>
      <w:hyperlink r:id="rId5" w:tooltip="החסידות" w:history="1">
        <w:r w:rsidRPr="00C72352">
          <w:rPr>
            <w:rStyle w:val="Hyperlink"/>
            <w:rFonts w:ascii="David" w:hAnsi="David" w:cs="David"/>
            <w:color w:val="000000" w:themeColor="text1"/>
            <w:sz w:val="24"/>
            <w:szCs w:val="24"/>
            <w:u w:val="none"/>
            <w:shd w:val="clear" w:color="auto" w:fill="FFFFFF"/>
            <w:rtl/>
          </w:rPr>
          <w:t>חסידים</w:t>
        </w:r>
      </w:hyperlink>
      <w:r w:rsidRPr="00C72352">
        <w:rPr>
          <w:rFonts w:ascii="David" w:hAnsi="David" w:cs="David"/>
          <w:color w:val="000000" w:themeColor="text1"/>
          <w:sz w:val="24"/>
          <w:szCs w:val="24"/>
          <w:shd w:val="clear" w:color="auto" w:fill="FFFFFF"/>
        </w:rPr>
        <w:t> </w:t>
      </w:r>
      <w:r w:rsidRPr="00C72352">
        <w:rPr>
          <w:rFonts w:ascii="David" w:hAnsi="David" w:cs="David"/>
          <w:color w:val="000000" w:themeColor="text1"/>
          <w:sz w:val="24"/>
          <w:szCs w:val="24"/>
          <w:shd w:val="clear" w:color="auto" w:fill="FFFFFF"/>
          <w:rtl/>
        </w:rPr>
        <w:t>נהגו שלא לאכול ב</w:t>
      </w:r>
      <w:hyperlink r:id="rId6" w:tooltip="פסח" w:history="1">
        <w:r w:rsidRPr="00C72352">
          <w:rPr>
            <w:rStyle w:val="Hyperlink"/>
            <w:rFonts w:ascii="David" w:hAnsi="David" w:cs="David"/>
            <w:color w:val="000000" w:themeColor="text1"/>
            <w:sz w:val="24"/>
            <w:szCs w:val="24"/>
            <w:u w:val="none"/>
            <w:shd w:val="clear" w:color="auto" w:fill="FFFFFF"/>
            <w:rtl/>
          </w:rPr>
          <w:t>פסח</w:t>
        </w:r>
      </w:hyperlink>
      <w:r w:rsidRPr="00C72352">
        <w:rPr>
          <w:rFonts w:ascii="David" w:hAnsi="David" w:cs="David"/>
          <w:color w:val="000000" w:themeColor="text1"/>
          <w:sz w:val="24"/>
          <w:szCs w:val="24"/>
          <w:shd w:val="clear" w:color="auto" w:fill="FFFFFF"/>
        </w:rPr>
        <w:t> </w:t>
      </w:r>
      <w:r w:rsidRPr="00C72352">
        <w:rPr>
          <w:rFonts w:ascii="David" w:hAnsi="David" w:cs="David"/>
          <w:color w:val="000000" w:themeColor="text1"/>
          <w:sz w:val="24"/>
          <w:szCs w:val="24"/>
          <w:shd w:val="clear" w:color="auto" w:fill="FFFFFF"/>
          <w:rtl/>
        </w:rPr>
        <w:t>מצה שרויה, מחשש שמא יש בתוך המצה קמח שלא נאפה דיו, או שנדבק על גבי המצה מעט קמח, ואז הקמח יחמיץ. בחב"ד נזהרים מאוד שלא לאכול 'שרויה'.</w:t>
      </w:r>
    </w:p>
    <w:p w14:paraId="7B0B88E1" w14:textId="77777777" w:rsidR="00E60C41" w:rsidRPr="00C72352" w:rsidRDefault="002D249E" w:rsidP="00E60C41">
      <w:pPr>
        <w:spacing w:after="0" w:line="360" w:lineRule="auto"/>
        <w:jc w:val="both"/>
        <w:rPr>
          <w:rFonts w:ascii="David" w:hAnsi="David" w:cs="David"/>
          <w:color w:val="000000" w:themeColor="text1"/>
          <w:sz w:val="24"/>
          <w:szCs w:val="24"/>
          <w:rtl/>
        </w:rPr>
      </w:pPr>
      <w:r w:rsidRPr="00C72352">
        <w:rPr>
          <w:rFonts w:ascii="David" w:hAnsi="David" w:cs="David"/>
          <w:noProof/>
          <w:color w:val="000000" w:themeColor="text1"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6E81D" wp14:editId="3BF36C23">
                <wp:simplePos x="0" y="0"/>
                <wp:positionH relativeFrom="column">
                  <wp:posOffset>-371475</wp:posOffset>
                </wp:positionH>
                <wp:positionV relativeFrom="paragraph">
                  <wp:posOffset>13970</wp:posOffset>
                </wp:positionV>
                <wp:extent cx="6915150" cy="904875"/>
                <wp:effectExtent l="0" t="0" r="19050" b="28575"/>
                <wp:wrapNone/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F084E" id="מלבן 2" o:spid="_x0000_s1026" style="position:absolute;left:0;text-align:left;margin-left:-29.25pt;margin-top:1.1pt;width:544.5pt;height:7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" filled="f" strokecolor="#161616 [334]" strokeweight="1pt"/>
            </w:pict>
          </mc:Fallback>
        </mc:AlternateContent>
      </w:r>
    </w:p>
    <w:p w14:paraId="048F196D" w14:textId="77777777" w:rsidR="00E60C41" w:rsidRPr="00C72352" w:rsidRDefault="00E60C41" w:rsidP="00E60C41">
      <w:pPr>
        <w:spacing w:after="0" w:line="360" w:lineRule="auto"/>
        <w:jc w:val="both"/>
        <w:rPr>
          <w:rFonts w:ascii="David" w:hAnsi="David" w:cs="David"/>
          <w:i/>
          <w:iCs/>
          <w:sz w:val="24"/>
          <w:szCs w:val="24"/>
          <w:rtl/>
        </w:rPr>
      </w:pPr>
      <w:r w:rsidRPr="00C72352">
        <w:rPr>
          <w:rFonts w:ascii="David" w:hAnsi="David" w:cs="David"/>
          <w:color w:val="000000" w:themeColor="text1"/>
          <w:sz w:val="24"/>
          <w:szCs w:val="24"/>
          <w:shd w:val="clear" w:color="auto" w:fill="FFFFFF"/>
          <w:rtl/>
        </w:rPr>
        <w:t>השבת שלפני חג הפסח, מכונה בשם שבת הגדול</w:t>
      </w:r>
      <w:r w:rsidRPr="00C72352">
        <w:rPr>
          <w:rFonts w:ascii="David" w:hAnsi="David" w:cs="David"/>
          <w:color w:val="000000" w:themeColor="text1"/>
          <w:sz w:val="24"/>
          <w:szCs w:val="24"/>
          <w:shd w:val="clear" w:color="auto" w:fill="FFFFFF"/>
        </w:rPr>
        <w:t>.</w:t>
      </w:r>
      <w:r w:rsidRPr="00C72352">
        <w:rPr>
          <w:rFonts w:ascii="David" w:hAnsi="David" w:cs="David"/>
          <w:color w:val="000000" w:themeColor="text1"/>
          <w:sz w:val="24"/>
          <w:szCs w:val="24"/>
          <w:rtl/>
        </w:rPr>
        <w:t xml:space="preserve"> בשבת זו נהוג כי הרב דורש </w:t>
      </w:r>
      <w:r w:rsidRPr="00C72352">
        <w:rPr>
          <w:rFonts w:ascii="David" w:hAnsi="David" w:cs="David"/>
          <w:sz w:val="24"/>
          <w:szCs w:val="24"/>
          <w:rtl/>
        </w:rPr>
        <w:t xml:space="preserve">בהלכות חג הפסח. כמו כן, לאחר תפילת מנחה </w:t>
      </w:r>
      <w:r w:rsidRPr="00C72352">
        <w:rPr>
          <w:rStyle w:val="a3"/>
          <w:rFonts w:ascii="David" w:hAnsi="David" w:cs="David"/>
          <w:i w:val="0"/>
          <w:iCs w:val="0"/>
          <w:color w:val="000000"/>
          <w:sz w:val="24"/>
          <w:szCs w:val="24"/>
          <w:shd w:val="clear" w:color="auto" w:fill="FFFFFF"/>
          <w:rtl/>
        </w:rPr>
        <w:t>נהוג לקרוא חלק מההגדה, מתחילתה (עבדים היינו) ועד לקטע המסתיים "לכפר על כל עוונותינו</w:t>
      </w:r>
      <w:r w:rsidRPr="00C72352">
        <w:rPr>
          <w:rStyle w:val="a3"/>
          <w:rFonts w:ascii="David" w:hAnsi="David" w:cs="David"/>
          <w:i w:val="0"/>
          <w:iCs w:val="0"/>
          <w:color w:val="000000"/>
          <w:sz w:val="24"/>
          <w:szCs w:val="24"/>
          <w:shd w:val="clear" w:color="auto" w:fill="FFFFFF"/>
        </w:rPr>
        <w:t>."</w:t>
      </w:r>
    </w:p>
    <w:p w14:paraId="00CF1D7A" w14:textId="77777777" w:rsidR="00E60C41" w:rsidRPr="00E60C41" w:rsidRDefault="002D249E" w:rsidP="00E60C41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noProof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85F1F" wp14:editId="7EB5EB05">
                <wp:simplePos x="0" y="0"/>
                <wp:positionH relativeFrom="column">
                  <wp:posOffset>-371475</wp:posOffset>
                </wp:positionH>
                <wp:positionV relativeFrom="paragraph">
                  <wp:posOffset>152400</wp:posOffset>
                </wp:positionV>
                <wp:extent cx="6915150" cy="2609850"/>
                <wp:effectExtent l="0" t="0" r="19050" b="1905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2609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DA4CB1" id="מלבן 1" o:spid="_x0000_s1026" style="position:absolute;left:0;text-align:left;margin-left:-29.25pt;margin-top:12pt;width:544.5pt;height:20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" filled="f" strokecolor="#161616 [334]" strokeweight="1pt"/>
            </w:pict>
          </mc:Fallback>
        </mc:AlternateContent>
      </w:r>
    </w:p>
    <w:p w14:paraId="24AA919C" w14:textId="77777777" w:rsidR="00E60C41" w:rsidRPr="00E60C41" w:rsidRDefault="00E60C41" w:rsidP="00E60C41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E60C41">
        <w:rPr>
          <w:rFonts w:ascii="David" w:hAnsi="David" w:cs="David"/>
          <w:sz w:val="24"/>
          <w:szCs w:val="24"/>
          <w:rtl/>
        </w:rPr>
        <w:t>כאשר יום השבת חל מיד לאחר-יום טוב, (כמו בשנה זו, שביעי של פסח חל ביום שישי) עלינו לערוך "עירוב תבשילין" על-מנת להתיר את הדלקת הנרות והבישול ביום שישי, לקראת השבת. העירוב נערך בערב החג ובאמצעותו מותר להכין מזון טרי (בדרכים המותרות ביום-טוב – באמצעות הדלקת אש מאש וכדומה) עבור השבת.</w:t>
      </w:r>
    </w:p>
    <w:p w14:paraId="3EA0E1AB" w14:textId="77777777" w:rsidR="00E60C41" w:rsidRPr="00E60C41" w:rsidRDefault="00E60C41" w:rsidP="00E60C41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E60C41">
        <w:rPr>
          <w:rFonts w:ascii="David" w:hAnsi="David" w:cs="David"/>
          <w:sz w:val="24"/>
          <w:szCs w:val="24"/>
          <w:rtl/>
        </w:rPr>
        <w:t xml:space="preserve">עבור העירוב יש להכין מזון מבושל (בשר או דגים בנפח של 27 סמ"ק) וכן לחם או חלה - ובפסח כמובן יש לקחת מצה. יש לשמור את העירוב עד לאחר סיום הבישולים לשבת. נהוג לאכול מהמאכלים של עירוב התבשילין בסעודת יום השבת. </w:t>
      </w:r>
    </w:p>
    <w:p w14:paraId="3CFE33DA" w14:textId="77777777" w:rsidR="00E60C41" w:rsidRPr="00E60C41" w:rsidRDefault="00E60C41" w:rsidP="00E60C41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E60C41">
        <w:rPr>
          <w:rFonts w:ascii="David" w:hAnsi="David" w:cs="David"/>
          <w:sz w:val="24"/>
          <w:szCs w:val="24"/>
          <w:rtl/>
        </w:rPr>
        <w:t>יש לברך:</w:t>
      </w:r>
      <w:r w:rsidRPr="00E60C41">
        <w:rPr>
          <w:rFonts w:ascii="David" w:hAnsi="David" w:cs="David"/>
          <w:sz w:val="24"/>
          <w:szCs w:val="24"/>
        </w:rPr>
        <w:t xml:space="preserve"> </w:t>
      </w:r>
      <w:r w:rsidRPr="00E60C41">
        <w:rPr>
          <w:rFonts w:ascii="David" w:hAnsi="David" w:cs="David"/>
          <w:sz w:val="24"/>
          <w:szCs w:val="24"/>
          <w:rtl/>
        </w:rPr>
        <w:t>ברוך אתה ... במצוותיו וציוונו על מצוות עירוב" , ולאחר-מכן להוסיף:</w:t>
      </w:r>
    </w:p>
    <w:p w14:paraId="7F18025D" w14:textId="77777777" w:rsidR="00E60C41" w:rsidRPr="00E60C41" w:rsidRDefault="00E60C41" w:rsidP="00E60C41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E60C41">
        <w:rPr>
          <w:rFonts w:ascii="David" w:hAnsi="David" w:cs="David"/>
          <w:sz w:val="24"/>
          <w:szCs w:val="24"/>
          <w:rtl/>
        </w:rPr>
        <w:t>"בעירוב הזה יהיה מותר לנו לאפות, ולבשל, ולהטמין, ולהדליק נר, ולתקן ולעשות כל צרכינו מיום-טוב לשבת".</w:t>
      </w:r>
    </w:p>
    <w:p w14:paraId="571FB7A0" w14:textId="77777777" w:rsidR="00E60C41" w:rsidRDefault="00E60C41" w:rsidP="00E60C41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E60C41">
        <w:rPr>
          <w:rFonts w:ascii="David" w:hAnsi="David" w:cs="David"/>
          <w:sz w:val="24"/>
          <w:szCs w:val="24"/>
          <w:rtl/>
        </w:rPr>
        <w:t>אחרי ביצוע העירוב, ניתן להכין מאכלים לשבת. יש לוודא שהמזון מוכן לגמרי בטרם תיכנס השבת.</w:t>
      </w:r>
    </w:p>
    <w:p w14:paraId="76D4491E" w14:textId="77777777" w:rsidR="00E60C41" w:rsidRDefault="00E60C41" w:rsidP="00E60C41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4905F57D" w14:textId="77777777" w:rsidR="00E60C41" w:rsidRPr="00E60C41" w:rsidRDefault="00E60C41" w:rsidP="00E60C41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E60C41">
        <w:rPr>
          <w:rFonts w:ascii="David" w:hAnsi="David" w:cs="David" w:hint="cs"/>
          <w:b/>
          <w:bCs/>
          <w:sz w:val="24"/>
          <w:szCs w:val="24"/>
          <w:rtl/>
        </w:rPr>
        <w:t>חשוב לזכור!</w:t>
      </w:r>
    </w:p>
    <w:p w14:paraId="04A7A457" w14:textId="77777777" w:rsidR="00E60C41" w:rsidRDefault="00E60C41" w:rsidP="00E60C41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E60C41">
        <w:rPr>
          <w:rFonts w:ascii="David" w:hAnsi="David" w:cs="David" w:hint="cs"/>
          <w:sz w:val="24"/>
          <w:szCs w:val="24"/>
          <w:u w:val="single"/>
          <w:rtl/>
        </w:rPr>
        <w:t>בדיקת חמץ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יש לבדוק גם ברכב/משרד/מחסן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כל מקום שאנו נוהגים להכניס לשם חמץ ונשתמש בו בפסח (לא מכרנו אותו לגוי).</w:t>
      </w:r>
    </w:p>
    <w:p w14:paraId="2E584E9C" w14:textId="77777777" w:rsidR="00E60C41" w:rsidRPr="00E60C41" w:rsidRDefault="00C72352" w:rsidP="00E60C41">
      <w:p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 w:rsidRPr="00C72352">
        <w:rPr>
          <w:rFonts w:ascii="David" w:hAnsi="David" w:cs="David"/>
          <w:noProof/>
          <w:sz w:val="24"/>
          <w:szCs w:val="24"/>
          <w:u w:val="single"/>
          <w:rtl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40618F4" wp14:editId="18F7FF1E">
                <wp:simplePos x="0" y="0"/>
                <wp:positionH relativeFrom="column">
                  <wp:posOffset>57150</wp:posOffset>
                </wp:positionH>
                <wp:positionV relativeFrom="paragraph">
                  <wp:posOffset>449580</wp:posOffset>
                </wp:positionV>
                <wp:extent cx="6038850" cy="768350"/>
                <wp:effectExtent l="0" t="0" r="19050" b="12700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3885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2D765" w14:textId="77777777" w:rsidR="00C72352" w:rsidRPr="00C72352" w:rsidRDefault="00C72352" w:rsidP="00C72352">
                            <w:pPr>
                              <w:jc w:val="center"/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C72352"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  <w:t>שפתון, קרם ידיים, וכל דבר שבא במגע עם האוכל/ פה – חייב הכשר מהודר לפסח</w:t>
                            </w:r>
                          </w:p>
                          <w:p w14:paraId="710E320D" w14:textId="77777777" w:rsidR="00C72352" w:rsidRPr="00C72352" w:rsidRDefault="00C72352" w:rsidP="00C72352">
                            <w:pPr>
                              <w:jc w:val="center"/>
                              <w:rPr>
                                <w:rFonts w:ascii="David" w:hAnsi="David" w:cs="Davi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  <w:t>ב</w:t>
                            </w:r>
                            <w:r w:rsidRPr="00C72352"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  <w:t>פלסטלינה ובר-בצק – יש תערובת חמץ, אסור להשתמש בהם בפסח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4.5pt;margin-top:35.4pt;width:475.5pt;height:60.5pt;flip:x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">
                <v:textbox>
                  <w:txbxContent>
                    <w:p w:rsidR="00C72352" w:rsidRPr="00C72352" w:rsidRDefault="00C72352" w:rsidP="00C72352">
                      <w:pPr>
                        <w:jc w:val="center"/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</w:pPr>
                      <w:r w:rsidRPr="00C72352"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  <w:t>שפתון, קרם ידיים, וכל דבר שבא במגע עם האוכל/ פה – חייב הכשר מהודר לפסח</w:t>
                      </w:r>
                    </w:p>
                    <w:p w:rsidR="00C72352" w:rsidRPr="00C72352" w:rsidRDefault="00C72352" w:rsidP="00C72352">
                      <w:pPr>
                        <w:jc w:val="center"/>
                        <w:rPr>
                          <w:rFonts w:ascii="David" w:hAnsi="David" w:cs="David"/>
                          <w:sz w:val="24"/>
                          <w:szCs w:val="24"/>
                        </w:rPr>
                      </w:pPr>
                      <w:r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  <w:t>ב</w:t>
                      </w:r>
                      <w:r w:rsidRPr="00C72352"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  <w:t>פלסטלינה ובר-בצק – יש תערובת חמץ, אסור להשתמש בהם בפסח</w:t>
                      </w:r>
                    </w:p>
                  </w:txbxContent>
                </v:textbox>
              </v:shape>
            </w:pict>
          </mc:Fallback>
        </mc:AlternateContent>
      </w:r>
      <w:r w:rsidR="002D249E" w:rsidRPr="002D249E">
        <w:rPr>
          <w:rFonts w:ascii="David" w:hAnsi="David" w:cs="David" w:hint="cs"/>
          <w:sz w:val="24"/>
          <w:szCs w:val="24"/>
          <w:u w:val="single"/>
          <w:rtl/>
        </w:rPr>
        <w:t>צחצוח שיניים ובדיקת הכיסים</w:t>
      </w:r>
      <w:r w:rsidR="002D249E">
        <w:rPr>
          <w:rFonts w:ascii="David" w:hAnsi="David" w:cs="David" w:hint="cs"/>
          <w:sz w:val="24"/>
          <w:szCs w:val="24"/>
          <w:rtl/>
        </w:rPr>
        <w:t xml:space="preserve"> - </w:t>
      </w:r>
      <w:r w:rsidR="00E60C41">
        <w:rPr>
          <w:rFonts w:ascii="David" w:hAnsi="David" w:cs="David" w:hint="cs"/>
          <w:sz w:val="24"/>
          <w:szCs w:val="24"/>
          <w:rtl/>
        </w:rPr>
        <w:t xml:space="preserve">בבוקר י"ד ניסן, </w:t>
      </w:r>
      <w:r w:rsidR="002D249E">
        <w:rPr>
          <w:rFonts w:ascii="David" w:hAnsi="David" w:cs="David" w:hint="cs"/>
          <w:sz w:val="24"/>
          <w:szCs w:val="24"/>
          <w:rtl/>
        </w:rPr>
        <w:t>לפני</w:t>
      </w:r>
      <w:r w:rsidR="00E60C41">
        <w:rPr>
          <w:rFonts w:ascii="David" w:hAnsi="David" w:cs="David" w:hint="cs"/>
          <w:sz w:val="24"/>
          <w:szCs w:val="24"/>
          <w:rtl/>
        </w:rPr>
        <w:t xml:space="preserve"> סוף זמן אכילת חמץ יש לזכור לצחצח שיניים ולבדוק שוב את הכיסים לראות שאין בהם חמץ</w:t>
      </w:r>
      <w:r w:rsidR="002D249E">
        <w:rPr>
          <w:rFonts w:ascii="David" w:hAnsi="David" w:cs="David" w:hint="cs"/>
          <w:sz w:val="24"/>
          <w:szCs w:val="24"/>
          <w:rtl/>
        </w:rPr>
        <w:t>.</w:t>
      </w:r>
    </w:p>
    <w:sectPr w:rsidR="00E60C41" w:rsidRPr="00E60C41" w:rsidSect="00E60C41">
      <w:pgSz w:w="11906" w:h="16838"/>
      <w:pgMar w:top="964" w:right="1440" w:bottom="96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C41"/>
    <w:rsid w:val="000352E8"/>
    <w:rsid w:val="001A63AC"/>
    <w:rsid w:val="00236F57"/>
    <w:rsid w:val="002B6016"/>
    <w:rsid w:val="002D249E"/>
    <w:rsid w:val="003739CE"/>
    <w:rsid w:val="00C72352"/>
    <w:rsid w:val="00E6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9C773"/>
  <w15:chartTrackingRefBased/>
  <w15:docId w15:val="{F8D74E79-B5BD-48B2-85CE-CD3C0ED6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60C41"/>
    <w:rPr>
      <w:i/>
      <w:iCs/>
    </w:rPr>
  </w:style>
  <w:style w:type="character" w:styleId="Hyperlink">
    <w:name w:val="Hyperlink"/>
    <w:basedOn w:val="a0"/>
    <w:uiPriority w:val="99"/>
    <w:semiHidden/>
    <w:unhideWhenUsed/>
    <w:rsid w:val="00E60C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4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eshiva.org.il/wiki/index.php?title=%D7%A4%D7%A1%D7%97" TargetMode="External"/><Relationship Id="rId5" Type="http://schemas.openxmlformats.org/officeDocument/2006/relationships/hyperlink" Target="https://www.yeshiva.org.il/wiki/index.php?title=%D7%94%D7%97%D7%A1%D7%99%D7%93%D7%95%D7%AA" TargetMode="External"/><Relationship Id="rId4" Type="http://schemas.openxmlformats.org/officeDocument/2006/relationships/hyperlink" Target="https://www.yeshiva.org.il/wiki/index.php?title=%D7%9E%D7%A6%D7%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yisroel gurevitz</dc:creator>
  <cp:keywords/>
  <dc:description/>
  <cp:lastModifiedBy>אורה קפלון</cp:lastModifiedBy>
  <cp:revision>3</cp:revision>
  <dcterms:created xsi:type="dcterms:W3CDTF">2019-04-03T18:40:00Z</dcterms:created>
  <dcterms:modified xsi:type="dcterms:W3CDTF">2021-02-21T11:16:00Z</dcterms:modified>
</cp:coreProperties>
</file>