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B3A" w:rsidRPr="0064313E" w:rsidRDefault="00B75B3A" w:rsidP="00B75B3A">
      <w:pPr>
        <w:spacing w:before="100" w:beforeAutospacing="1" w:after="100" w:afterAutospacing="1" w:line="240" w:lineRule="auto"/>
        <w:jc w:val="center"/>
        <w:outlineLvl w:val="0"/>
        <w:rPr>
          <w:rFonts w:ascii="David" w:eastAsia="Times New Roman" w:hAnsi="David" w:cs="David"/>
          <w:b/>
          <w:bCs/>
          <w:kern w:val="36"/>
          <w:sz w:val="48"/>
          <w:szCs w:val="48"/>
        </w:rPr>
      </w:pPr>
      <w:r w:rsidRPr="0064313E">
        <w:rPr>
          <w:rFonts w:ascii="David" w:eastAsia="Times New Roman" w:hAnsi="David" w:cs="David"/>
          <w:b/>
          <w:bCs/>
          <w:kern w:val="36"/>
          <w:sz w:val="48"/>
          <w:szCs w:val="48"/>
          <w:rtl/>
        </w:rPr>
        <w:t>הקשר בין גילוי פנימיות התורה והתפתחות המדע</w:t>
      </w:r>
    </w:p>
    <w:p w:rsidR="00B75B3A" w:rsidRPr="0064313E" w:rsidRDefault="0064313E" w:rsidP="00B75B3A">
      <w:pPr>
        <w:spacing w:after="0" w:line="240" w:lineRule="auto"/>
        <w:jc w:val="center"/>
        <w:rPr>
          <w:rFonts w:ascii="David" w:eastAsia="Times New Roman" w:hAnsi="David" w:cs="David"/>
          <w:b/>
          <w:bCs/>
          <w:sz w:val="24"/>
          <w:szCs w:val="24"/>
          <w:rtl/>
        </w:rPr>
      </w:pPr>
      <w:r w:rsidRPr="0064313E">
        <w:rPr>
          <w:rFonts w:ascii="David" w:eastAsia="Times New Roman" w:hAnsi="David" w:cs="David"/>
          <w:noProof/>
          <w:rtl/>
        </w:rPr>
        <mc:AlternateContent>
          <mc:Choice Requires="wps">
            <w:drawing>
              <wp:anchor distT="0" distB="0" distL="114300" distR="114300" simplePos="0" relativeHeight="251660288" behindDoc="0" locked="0" layoutInCell="1" allowOverlap="1" wp14:anchorId="6D56E4EA" wp14:editId="3998DB3F">
                <wp:simplePos x="0" y="0"/>
                <wp:positionH relativeFrom="column">
                  <wp:posOffset>-151410</wp:posOffset>
                </wp:positionH>
                <wp:positionV relativeFrom="paragraph">
                  <wp:posOffset>8539233</wp:posOffset>
                </wp:positionV>
                <wp:extent cx="5162550" cy="285750"/>
                <wp:effectExtent l="0" t="0" r="0" b="0"/>
                <wp:wrapNone/>
                <wp:docPr id="3" name="תיבת טקסט 3"/>
                <wp:cNvGraphicFramePr/>
                <a:graphic xmlns:a="http://schemas.openxmlformats.org/drawingml/2006/main">
                  <a:graphicData uri="http://schemas.microsoft.com/office/word/2010/wordprocessingShape">
                    <wps:wsp>
                      <wps:cNvSpPr txBox="1"/>
                      <wps:spPr>
                        <a:xfrm>
                          <a:off x="0" y="0"/>
                          <a:ext cx="51625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5199" w:rsidRPr="0064313E" w:rsidRDefault="00C45199" w:rsidP="00C45199">
                            <w:pPr>
                              <w:spacing w:before="100" w:beforeAutospacing="1" w:after="100" w:afterAutospacing="1" w:line="240" w:lineRule="auto"/>
                              <w:jc w:val="right"/>
                              <w:rPr>
                                <w:rFonts w:ascii="David" w:eastAsia="Times New Roman" w:hAnsi="David" w:cs="David"/>
                              </w:rPr>
                            </w:pPr>
                            <w:r w:rsidRPr="0064313E">
                              <w:rPr>
                                <w:rFonts w:ascii="David" w:eastAsia="Times New Roman" w:hAnsi="David" w:cs="David"/>
                                <w:rtl/>
                              </w:rPr>
                              <w:t>(משיחת ש"פ מקץ וש"פ משפטים תשכ"ו</w:t>
                            </w:r>
                            <w:r w:rsidRPr="0064313E">
                              <w:rPr>
                                <w:rFonts w:ascii="David" w:eastAsia="Times New Roman" w:hAnsi="David" w:cs="David"/>
                              </w:rPr>
                              <w:t>,</w:t>
                            </w:r>
                            <w:r w:rsidRPr="0064313E">
                              <w:rPr>
                                <w:rFonts w:ascii="David" w:eastAsia="Times New Roman" w:hAnsi="David" w:cs="David"/>
                                <w:rtl/>
                              </w:rPr>
                              <w:t xml:space="preserve"> ד' </w:t>
                            </w:r>
                            <w:proofErr w:type="spellStart"/>
                            <w:r w:rsidRPr="0064313E">
                              <w:rPr>
                                <w:rFonts w:ascii="David" w:eastAsia="Times New Roman" w:hAnsi="David" w:cs="David"/>
                                <w:rtl/>
                              </w:rPr>
                              <w:t>מרחשון</w:t>
                            </w:r>
                            <w:proofErr w:type="spellEnd"/>
                            <w:r w:rsidRPr="0064313E">
                              <w:rPr>
                                <w:rFonts w:ascii="David" w:eastAsia="Times New Roman" w:hAnsi="David" w:cs="David"/>
                                <w:rtl/>
                              </w:rPr>
                              <w:t xml:space="preserve"> וכ"ו אדר, תשל"ז)</w:t>
                            </w:r>
                          </w:p>
                          <w:p w:rsidR="00C45199" w:rsidRPr="0064313E" w:rsidRDefault="00C45199">
                            <w:pPr>
                              <w:rPr>
                                <w:rFonts w:ascii="David" w:hAnsi="David" w:cs="David"/>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6D56E4EA" id="_x0000_t202" coordsize="21600,21600" o:spt="202" path="m,l,21600r21600,l21600,xe">
                <v:stroke joinstyle="miter"/>
                <v:path gradientshapeok="t" o:connecttype="rect"/>
              </v:shapetype>
              <v:shape id="תיבת טקסט 3" o:spid="_x0000_s1026" type="#_x0000_t202" style="position:absolute;left:0;text-align:left;margin-left:-11.9pt;margin-top:672.4pt;width:406.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tdoAIAAJMFAAAOAAAAZHJzL2Uyb0RvYy54bWysVM1OGzEQvlfqO1i+l00CARqxQSmIqhIC&#10;1FBxdrw2ser1uLaT3fQtuNFjT5V4oX2djr2bn1IuVL3s2jPfzHi++Tk5rUtNlsJ5BSan/b0eJcJw&#10;KJS5z+mX24t3x5T4wEzBNBiR05Xw9HT89s1JZUdiAHPQhXAEnRg/qmxO5yHYUZZ5Phcl83tghUGl&#10;BFeygFd3nxWOVei91Nmg1zvMKnCFdcCF9yg9b5V0nPxLKXi4ltKLQHRO8W0hfV36zuI3G5+w0b1j&#10;dq549wz2D68omTIYdOPqnAVGFk795apU3IEHGfY4lBlIqbhIOWA2/d6zbKZzZkXKBcnxdkOT/39u&#10;+dXyxhFV5HSfEsNKLFHz1PxoHpon0jw2v5qfzSPZjzRV1o8QPbWID/UHqLHca7lHYcy+lq6Mf8yL&#10;oB4JX21IFnUgHIXD/uFgOEQVR93geHiEZ3Sfba2t8+GjgJLEQ04dFjFxy5aXPrTQNSQG86BVcaG0&#10;TpfYOOJMO7JkWHId0hvR+R8obUiV08N9DB2NDETz1rM2USJS63ThYuZthukUVlpEjDafhUTqUqIv&#10;xGacC7OJn9ARJTHUaww7/PZVrzFu80CLFBlM2BiXyoBL2adZ21JWfF1TJls81mYn73gM9azuOmIG&#10;xQobwkE7Wd7yC4VVu2Q+3DCHo4SFxvUQrvEjNSDr0J0omYP7/pI84rHDUUtJhaOZU/9twZygRH8y&#10;2Pvv+wcHcZbT5WB4NMCL29XMdjVmUZ4BtkIfF5Hl6RjxQa+l0kF5h1tkEqOiihmOsXMa1sez0C4M&#10;3EJcTCYJhNNrWbg0U8uj60hv7Mnb+o452zVuwJa/gvUQs9Gz/m2x0dLAZBFAqtTckeCW1Y54nPw0&#10;Ht2Wiqtl955Q2106/g0AAP//AwBQSwMEFAAGAAgAAAAhAJKdRA3jAAAADQEAAA8AAABkcnMvZG93&#10;bnJldi54bWxMj0tPwzAQhO9I/Adrkbig1iEpNA1xKoR4SNxoeIibGy9JRLyOYjcJ/57tCW67O6PZ&#10;b/LtbDsx4uBbRwoulxEIpMqZlmoFr+XDIgXhgyajO0eo4Ac9bIvTk1xnxk30guMu1IJDyGdaQRNC&#10;n0npqwat9kvXI7H25QarA69DLc2gJw63nYyj6Fpa3RJ/aHSPdw1W37uDVfB5UX88+/nxbUqukv7+&#10;aSzX76ZU6vxsvr0BEXAOf2Y44jM6FMy0dwcyXnQKFnHC6IGFZLXiiS3rdBOD2B9P6SYFWeTyf4vi&#10;FwAA//8DAFBLAQItABQABgAIAAAAIQC2gziS/gAAAOEBAAATAAAAAAAAAAAAAAAAAAAAAABbQ29u&#10;dGVudF9UeXBlc10ueG1sUEsBAi0AFAAGAAgAAAAhADj9If/WAAAAlAEAAAsAAAAAAAAAAAAAAAAA&#10;LwEAAF9yZWxzLy5yZWxzUEsBAi0AFAAGAAgAAAAhAHyZG12gAgAAkwUAAA4AAAAAAAAAAAAAAAAA&#10;LgIAAGRycy9lMm9Eb2MueG1sUEsBAi0AFAAGAAgAAAAhAJKdRA3jAAAADQEAAA8AAAAAAAAAAAAA&#10;AAAA+gQAAGRycy9kb3ducmV2LnhtbFBLBQYAAAAABAAEAPMAAAAKBgAAAAA=&#10;" fillcolor="white [3201]" stroked="f" strokeweight=".5pt">
                <v:textbox>
                  <w:txbxContent>
                    <w:p w:rsidR="00C45199" w:rsidRPr="0064313E" w:rsidRDefault="00C45199" w:rsidP="00C45199">
                      <w:pPr>
                        <w:spacing w:before="100" w:beforeAutospacing="1" w:after="100" w:afterAutospacing="1" w:line="240" w:lineRule="auto"/>
                        <w:jc w:val="right"/>
                        <w:rPr>
                          <w:rFonts w:ascii="David" w:eastAsia="Times New Roman" w:hAnsi="David" w:cs="David"/>
                        </w:rPr>
                      </w:pPr>
                      <w:r w:rsidRPr="0064313E">
                        <w:rPr>
                          <w:rFonts w:ascii="David" w:eastAsia="Times New Roman" w:hAnsi="David" w:cs="David"/>
                          <w:rtl/>
                        </w:rPr>
                        <w:t>(משיחת ש"פ מקץ וש"פ משפטים תשכ"ו</w:t>
                      </w:r>
                      <w:r w:rsidRPr="0064313E">
                        <w:rPr>
                          <w:rFonts w:ascii="David" w:eastAsia="Times New Roman" w:hAnsi="David" w:cs="David"/>
                        </w:rPr>
                        <w:t>,</w:t>
                      </w:r>
                      <w:r w:rsidRPr="0064313E">
                        <w:rPr>
                          <w:rFonts w:ascii="David" w:eastAsia="Times New Roman" w:hAnsi="David" w:cs="David"/>
                          <w:rtl/>
                        </w:rPr>
                        <w:t xml:space="preserve"> ד' </w:t>
                      </w:r>
                      <w:proofErr w:type="spellStart"/>
                      <w:r w:rsidRPr="0064313E">
                        <w:rPr>
                          <w:rFonts w:ascii="David" w:eastAsia="Times New Roman" w:hAnsi="David" w:cs="David"/>
                          <w:rtl/>
                        </w:rPr>
                        <w:t>מרחשון</w:t>
                      </w:r>
                      <w:proofErr w:type="spellEnd"/>
                      <w:r w:rsidRPr="0064313E">
                        <w:rPr>
                          <w:rFonts w:ascii="David" w:eastAsia="Times New Roman" w:hAnsi="David" w:cs="David"/>
                          <w:rtl/>
                        </w:rPr>
                        <w:t xml:space="preserve"> וכ"ו אדר, תשל"ז)</w:t>
                      </w:r>
                    </w:p>
                    <w:p w:rsidR="00C45199" w:rsidRPr="0064313E" w:rsidRDefault="00C45199">
                      <w:pPr>
                        <w:rPr>
                          <w:rFonts w:ascii="David" w:hAnsi="David" w:cs="David"/>
                        </w:rPr>
                      </w:pPr>
                    </w:p>
                  </w:txbxContent>
                </v:textbox>
              </v:shape>
            </w:pict>
          </mc:Fallback>
        </mc:AlternateContent>
      </w:r>
      <w:r w:rsidR="00C45199" w:rsidRPr="0064313E">
        <w:rPr>
          <w:rFonts w:ascii="David" w:eastAsia="Times New Roman" w:hAnsi="David" w:cs="David"/>
          <w:noProof/>
          <w:rtl/>
        </w:rPr>
        <w:drawing>
          <wp:anchor distT="0" distB="0" distL="114300" distR="114300" simplePos="0" relativeHeight="251657216" behindDoc="0" locked="0" layoutInCell="1" allowOverlap="1" wp14:anchorId="5C71E95C" wp14:editId="191247BD">
            <wp:simplePos x="0" y="0"/>
            <wp:positionH relativeFrom="margin">
              <wp:posOffset>-419100</wp:posOffset>
            </wp:positionH>
            <wp:positionV relativeFrom="paragraph">
              <wp:posOffset>424180</wp:posOffset>
            </wp:positionV>
            <wp:extent cx="6572250" cy="7658100"/>
            <wp:effectExtent l="0" t="0" r="19050" b="0"/>
            <wp:wrapSquare wrapText="bothSides"/>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V relativeFrom="margin">
              <wp14:pctHeight>0</wp14:pctHeight>
            </wp14:sizeRelV>
          </wp:anchor>
        </w:drawing>
      </w:r>
      <w:r w:rsidR="00B75B3A" w:rsidRPr="0064313E">
        <w:rPr>
          <w:rFonts w:ascii="David" w:eastAsia="Times New Roman" w:hAnsi="David" w:cs="David"/>
          <w:b/>
          <w:bCs/>
          <w:sz w:val="24"/>
          <w:szCs w:val="24"/>
          <w:rtl/>
        </w:rPr>
        <w:t>בשני</w:t>
      </w:r>
      <w:bookmarkStart w:id="0" w:name="_GoBack"/>
      <w:bookmarkEnd w:id="0"/>
      <w:r w:rsidR="00B75B3A" w:rsidRPr="0064313E">
        <w:rPr>
          <w:rFonts w:ascii="David" w:eastAsia="Times New Roman" w:hAnsi="David" w:cs="David"/>
          <w:b/>
          <w:bCs/>
          <w:sz w:val="24"/>
          <w:szCs w:val="24"/>
          <w:rtl/>
        </w:rPr>
        <w:t>ם האחרונות אנו עדים להתפתחות מדהימה ומהירה של כלי הטכנולוגיה. חכמות נפלאות שהיו נסתרות במשך אלפי שנה מתגלות. הכל כהכנה לימות המשיח</w:t>
      </w:r>
      <w:r w:rsidR="00B75B3A" w:rsidRPr="0064313E">
        <w:rPr>
          <w:rFonts w:ascii="David" w:eastAsia="Times New Roman" w:hAnsi="David" w:cs="David"/>
          <w:b/>
          <w:bCs/>
          <w:sz w:val="24"/>
          <w:szCs w:val="24"/>
        </w:rPr>
        <w:t>.</w:t>
      </w:r>
    </w:p>
    <w:sectPr w:rsidR="00B75B3A" w:rsidRPr="0064313E" w:rsidSect="00BE1932">
      <w:headerReference w:type="default" r:id="rId12"/>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A4E" w:rsidRDefault="00BF0A4E" w:rsidP="00B75B3A">
      <w:pPr>
        <w:spacing w:after="0" w:line="240" w:lineRule="auto"/>
      </w:pPr>
      <w:r>
        <w:separator/>
      </w:r>
    </w:p>
  </w:endnote>
  <w:endnote w:type="continuationSeparator" w:id="0">
    <w:p w:rsidR="00BF0A4E" w:rsidRDefault="00BF0A4E" w:rsidP="00B7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A4E" w:rsidRDefault="00BF0A4E" w:rsidP="00B75B3A">
      <w:pPr>
        <w:spacing w:after="0" w:line="240" w:lineRule="auto"/>
      </w:pPr>
      <w:r>
        <w:separator/>
      </w:r>
    </w:p>
  </w:footnote>
  <w:footnote w:type="continuationSeparator" w:id="0">
    <w:p w:rsidR="00BF0A4E" w:rsidRDefault="00BF0A4E" w:rsidP="00B7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32" w:rsidRDefault="00BE1932" w:rsidP="00B75B3A">
    <w:pPr>
      <w:pStyle w:val="a4"/>
      <w:rPr>
        <w:rtl/>
      </w:rPr>
    </w:pPr>
  </w:p>
  <w:p w:rsidR="00B75B3A" w:rsidRPr="0064313E" w:rsidRDefault="00B75B3A" w:rsidP="00B75B3A">
    <w:pPr>
      <w:pStyle w:val="a4"/>
      <w:rPr>
        <w:rFonts w:ascii="David" w:hAnsi="David" w:cs="David"/>
        <w:rtl/>
        <w:cs/>
      </w:rPr>
    </w:pPr>
    <w:r w:rsidRPr="0064313E">
      <w:rPr>
        <w:rFonts w:ascii="David" w:hAnsi="David" w:cs="David"/>
        <w:rtl/>
      </w:rPr>
      <w:t>בס"ד</w:t>
    </w:r>
  </w:p>
  <w:p w:rsidR="00B75B3A" w:rsidRDefault="00B75B3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B78D5"/>
    <w:multiLevelType w:val="hybridMultilevel"/>
    <w:tmpl w:val="8AD0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3A"/>
    <w:rsid w:val="00016E37"/>
    <w:rsid w:val="002D4ADF"/>
    <w:rsid w:val="00362379"/>
    <w:rsid w:val="00365B64"/>
    <w:rsid w:val="003665ED"/>
    <w:rsid w:val="003C75F4"/>
    <w:rsid w:val="003E2206"/>
    <w:rsid w:val="004367B8"/>
    <w:rsid w:val="004D1DAB"/>
    <w:rsid w:val="004E21B4"/>
    <w:rsid w:val="00533BAC"/>
    <w:rsid w:val="00562A6E"/>
    <w:rsid w:val="00570511"/>
    <w:rsid w:val="005E26D6"/>
    <w:rsid w:val="0064313E"/>
    <w:rsid w:val="007704B1"/>
    <w:rsid w:val="007737CE"/>
    <w:rsid w:val="00773CE7"/>
    <w:rsid w:val="007C2120"/>
    <w:rsid w:val="008058F6"/>
    <w:rsid w:val="00815DC7"/>
    <w:rsid w:val="008A0DCE"/>
    <w:rsid w:val="008C1B3E"/>
    <w:rsid w:val="008D0AB8"/>
    <w:rsid w:val="00927AC8"/>
    <w:rsid w:val="009303E9"/>
    <w:rsid w:val="009A6C29"/>
    <w:rsid w:val="00A0671A"/>
    <w:rsid w:val="00A579A4"/>
    <w:rsid w:val="00A86CE5"/>
    <w:rsid w:val="00AC7BF5"/>
    <w:rsid w:val="00AD7331"/>
    <w:rsid w:val="00B34F6B"/>
    <w:rsid w:val="00B75B3A"/>
    <w:rsid w:val="00BE1932"/>
    <w:rsid w:val="00BF0A4E"/>
    <w:rsid w:val="00C119F6"/>
    <w:rsid w:val="00C33352"/>
    <w:rsid w:val="00C45199"/>
    <w:rsid w:val="00D742C5"/>
    <w:rsid w:val="00DA699D"/>
    <w:rsid w:val="00E14E97"/>
    <w:rsid w:val="00E2144E"/>
    <w:rsid w:val="00F247AF"/>
    <w:rsid w:val="00F3248A"/>
    <w:rsid w:val="00F728C0"/>
    <w:rsid w:val="00F777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5B58F-B0DB-4171-BE5B-CB764550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B75B3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75B3A"/>
    <w:rPr>
      <w:rFonts w:ascii="Times New Roman" w:eastAsia="Times New Roman" w:hAnsi="Times New Roman" w:cs="Times New Roman"/>
      <w:b/>
      <w:bCs/>
      <w:kern w:val="36"/>
      <w:sz w:val="48"/>
      <w:szCs w:val="48"/>
    </w:rPr>
  </w:style>
  <w:style w:type="paragraph" w:styleId="NormalWeb">
    <w:name w:val="Normal (Web)"/>
    <w:basedOn w:val="a"/>
    <w:uiPriority w:val="99"/>
    <w:unhideWhenUsed/>
    <w:rsid w:val="00B75B3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1">
    <w:name w:val="at_a11y1"/>
    <w:basedOn w:val="a0"/>
    <w:rsid w:val="00B75B3A"/>
  </w:style>
  <w:style w:type="paragraph" w:styleId="a3">
    <w:name w:val="List Paragraph"/>
    <w:basedOn w:val="a"/>
    <w:uiPriority w:val="34"/>
    <w:qFormat/>
    <w:rsid w:val="00B75B3A"/>
    <w:pPr>
      <w:ind w:left="720"/>
      <w:contextualSpacing/>
    </w:pPr>
  </w:style>
  <w:style w:type="paragraph" w:styleId="a4">
    <w:name w:val="header"/>
    <w:basedOn w:val="a"/>
    <w:link w:val="a5"/>
    <w:uiPriority w:val="99"/>
    <w:unhideWhenUsed/>
    <w:rsid w:val="00B75B3A"/>
    <w:pPr>
      <w:tabs>
        <w:tab w:val="center" w:pos="4513"/>
        <w:tab w:val="right" w:pos="9026"/>
      </w:tabs>
      <w:spacing w:after="0" w:line="240" w:lineRule="auto"/>
    </w:pPr>
  </w:style>
  <w:style w:type="character" w:customStyle="1" w:styleId="a5">
    <w:name w:val="כותרת עליונה תו"/>
    <w:basedOn w:val="a0"/>
    <w:link w:val="a4"/>
    <w:uiPriority w:val="99"/>
    <w:rsid w:val="00B75B3A"/>
  </w:style>
  <w:style w:type="paragraph" w:styleId="a6">
    <w:name w:val="footer"/>
    <w:basedOn w:val="a"/>
    <w:link w:val="a7"/>
    <w:uiPriority w:val="99"/>
    <w:unhideWhenUsed/>
    <w:rsid w:val="00B75B3A"/>
    <w:pPr>
      <w:tabs>
        <w:tab w:val="center" w:pos="4513"/>
        <w:tab w:val="right" w:pos="9026"/>
      </w:tabs>
      <w:spacing w:after="0" w:line="240" w:lineRule="auto"/>
    </w:pPr>
  </w:style>
  <w:style w:type="character" w:customStyle="1" w:styleId="a7">
    <w:name w:val="כותרת תחתונה תו"/>
    <w:basedOn w:val="a0"/>
    <w:link w:val="a6"/>
    <w:uiPriority w:val="99"/>
    <w:rsid w:val="00B75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805">
      <w:bodyDiv w:val="1"/>
      <w:marLeft w:val="0"/>
      <w:marRight w:val="0"/>
      <w:marTop w:val="0"/>
      <w:marBottom w:val="0"/>
      <w:divBdr>
        <w:top w:val="none" w:sz="0" w:space="0" w:color="auto"/>
        <w:left w:val="none" w:sz="0" w:space="0" w:color="auto"/>
        <w:bottom w:val="none" w:sz="0" w:space="0" w:color="auto"/>
        <w:right w:val="none" w:sz="0" w:space="0" w:color="auto"/>
      </w:divBdr>
      <w:divsChild>
        <w:div w:id="671952174">
          <w:marLeft w:val="0"/>
          <w:marRight w:val="0"/>
          <w:marTop w:val="0"/>
          <w:marBottom w:val="0"/>
          <w:divBdr>
            <w:top w:val="none" w:sz="0" w:space="0" w:color="auto"/>
            <w:left w:val="none" w:sz="0" w:space="0" w:color="auto"/>
            <w:bottom w:val="none" w:sz="0" w:space="0" w:color="auto"/>
            <w:right w:val="none" w:sz="0" w:space="0" w:color="auto"/>
          </w:divBdr>
          <w:divsChild>
            <w:div w:id="186410590">
              <w:marLeft w:val="0"/>
              <w:marRight w:val="0"/>
              <w:marTop w:val="0"/>
              <w:marBottom w:val="0"/>
              <w:divBdr>
                <w:top w:val="none" w:sz="0" w:space="0" w:color="auto"/>
                <w:left w:val="none" w:sz="0" w:space="0" w:color="auto"/>
                <w:bottom w:val="none" w:sz="0" w:space="0" w:color="auto"/>
                <w:right w:val="none" w:sz="0" w:space="0" w:color="auto"/>
              </w:divBdr>
            </w:div>
            <w:div w:id="787048233">
              <w:marLeft w:val="0"/>
              <w:marRight w:val="0"/>
              <w:marTop w:val="0"/>
              <w:marBottom w:val="0"/>
              <w:divBdr>
                <w:top w:val="none" w:sz="0" w:space="0" w:color="auto"/>
                <w:left w:val="none" w:sz="0" w:space="0" w:color="auto"/>
                <w:bottom w:val="none" w:sz="0" w:space="0" w:color="auto"/>
                <w:right w:val="none" w:sz="0" w:space="0" w:color="auto"/>
              </w:divBdr>
            </w:div>
            <w:div w:id="14667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AB6911-5DF2-494A-A5F5-CE6CBEEEE21E}" type="doc">
      <dgm:prSet loTypeId="urn:microsoft.com/office/officeart/2005/8/layout/list1" loCatId="list" qsTypeId="urn:microsoft.com/office/officeart/2005/8/quickstyle/simple1" qsCatId="simple" csTypeId="urn:microsoft.com/office/officeart/2005/8/colors/accent3_4" csCatId="accent3" phldr="1"/>
      <dgm:spPr/>
      <dgm:t>
        <a:bodyPr/>
        <a:lstStyle/>
        <a:p>
          <a:pPr rtl="1"/>
          <a:endParaRPr lang="he-IL"/>
        </a:p>
      </dgm:t>
    </dgm:pt>
    <dgm:pt modelId="{236358CC-26B3-472C-8114-17B82325A2EF}">
      <dgm:prSet phldrT="[טקסט]" custT="1"/>
      <dgm:spPr>
        <a:solidFill>
          <a:schemeClr val="bg1">
            <a:lumMod val="95000"/>
          </a:schemeClr>
        </a:solidFill>
        <a:ln>
          <a:solidFill>
            <a:schemeClr val="bg1">
              <a:lumMod val="50000"/>
            </a:schemeClr>
          </a:solidFill>
        </a:ln>
      </dgm:spPr>
      <dgm:t>
        <a:bodyPr/>
        <a:lstStyle/>
        <a:p>
          <a:pPr rtl="1"/>
          <a:r>
            <a:rPr lang="he-IL" sz="1400" b="1">
              <a:solidFill>
                <a:sysClr val="windowText" lastClr="000000"/>
              </a:solidFill>
              <a:latin typeface="David" panose="020E0502060401010101" pitchFamily="34" charset="-79"/>
              <a:cs typeface="David" panose="020E0502060401010101" pitchFamily="34" charset="-79"/>
            </a:rPr>
            <a:t>ציטוט מסיפור המבול</a:t>
          </a:r>
        </a:p>
      </dgm:t>
    </dgm:pt>
    <dgm:pt modelId="{9124D810-A15D-4D7A-BE2B-D33F40C53B14}" type="parTrans" cxnId="{E6E96A96-9D97-434F-AF46-1BE4DDCA189B}">
      <dgm:prSet/>
      <dgm:spPr/>
      <dgm:t>
        <a:bodyPr/>
        <a:lstStyle/>
        <a:p>
          <a:pPr rtl="1"/>
          <a:endParaRPr lang="he-IL" sz="3600">
            <a:latin typeface="David" panose="020E0502060401010101" pitchFamily="34" charset="-79"/>
            <a:cs typeface="David" panose="020E0502060401010101" pitchFamily="34" charset="-79"/>
          </a:endParaRPr>
        </a:p>
      </dgm:t>
    </dgm:pt>
    <dgm:pt modelId="{598C6163-E66C-4A61-8E4B-493D16E561A6}" type="sibTrans" cxnId="{E6E96A96-9D97-434F-AF46-1BE4DDCA189B}">
      <dgm:prSet/>
      <dgm:spPr/>
      <dgm:t>
        <a:bodyPr/>
        <a:lstStyle/>
        <a:p>
          <a:pPr rtl="1"/>
          <a:endParaRPr lang="he-IL" sz="3600">
            <a:latin typeface="David" panose="020E0502060401010101" pitchFamily="34" charset="-79"/>
            <a:cs typeface="David" panose="020E0502060401010101" pitchFamily="34" charset="-79"/>
          </a:endParaRPr>
        </a:p>
      </dgm:t>
    </dgm:pt>
    <dgm:pt modelId="{C4DAA46F-42DC-4A6F-8B18-DDD817D8EAA6}">
      <dgm:prSet phldrT="[טקסט]" custT="1"/>
      <dgm:spPr>
        <a:solidFill>
          <a:schemeClr val="bg1">
            <a:lumMod val="95000"/>
          </a:schemeClr>
        </a:solidFill>
        <a:ln>
          <a:solidFill>
            <a:schemeClr val="bg1">
              <a:lumMod val="50000"/>
            </a:schemeClr>
          </a:solidFill>
        </a:ln>
      </dgm:spPr>
      <dgm:t>
        <a:bodyPr/>
        <a:lstStyle/>
        <a:p>
          <a:pPr rtl="1"/>
          <a:r>
            <a:rPr lang="he-IL" sz="1400" b="1">
              <a:solidFill>
                <a:sysClr val="windowText" lastClr="000000"/>
              </a:solidFill>
              <a:latin typeface="David" panose="020E0502060401010101" pitchFamily="34" charset="-79"/>
              <a:cs typeface="David" panose="020E0502060401010101" pitchFamily="34" charset="-79"/>
            </a:rPr>
            <a:t>על כך נאמר בזוהר:</a:t>
          </a:r>
        </a:p>
      </dgm:t>
    </dgm:pt>
    <dgm:pt modelId="{0E9ED96E-74EF-4323-A077-4607EE39F3AA}" type="parTrans" cxnId="{B4B18B05-B22F-474D-9696-53364298D00C}">
      <dgm:prSet/>
      <dgm:spPr/>
      <dgm:t>
        <a:bodyPr/>
        <a:lstStyle/>
        <a:p>
          <a:pPr rtl="1"/>
          <a:endParaRPr lang="he-IL" sz="3600">
            <a:latin typeface="David" panose="020E0502060401010101" pitchFamily="34" charset="-79"/>
            <a:cs typeface="David" panose="020E0502060401010101" pitchFamily="34" charset="-79"/>
          </a:endParaRPr>
        </a:p>
      </dgm:t>
    </dgm:pt>
    <dgm:pt modelId="{297BE530-0D73-4817-B84E-67C8119AE1CD}" type="sibTrans" cxnId="{B4B18B05-B22F-474D-9696-53364298D00C}">
      <dgm:prSet/>
      <dgm:spPr/>
      <dgm:t>
        <a:bodyPr/>
        <a:lstStyle/>
        <a:p>
          <a:pPr rtl="1"/>
          <a:endParaRPr lang="he-IL" sz="3600">
            <a:latin typeface="David" panose="020E0502060401010101" pitchFamily="34" charset="-79"/>
            <a:cs typeface="David" panose="020E0502060401010101" pitchFamily="34" charset="-79"/>
          </a:endParaRPr>
        </a:p>
      </dgm:t>
    </dgm:pt>
    <dgm:pt modelId="{CF349223-AADB-46AC-8A8D-EB69D28D0436}">
      <dgm:prSet phldrT="[טקסט]" custT="1"/>
      <dgm:spPr>
        <a:solidFill>
          <a:schemeClr val="bg1">
            <a:lumMod val="95000"/>
          </a:schemeClr>
        </a:solidFill>
        <a:ln>
          <a:solidFill>
            <a:schemeClr val="bg1">
              <a:lumMod val="50000"/>
            </a:schemeClr>
          </a:solidFill>
        </a:ln>
      </dgm:spPr>
      <dgm:t>
        <a:bodyPr/>
        <a:lstStyle/>
        <a:p>
          <a:pPr rtl="1"/>
          <a:r>
            <a:rPr lang="he-IL" sz="1400" b="1">
              <a:solidFill>
                <a:sysClr val="windowText" lastClr="000000"/>
              </a:solidFill>
              <a:latin typeface="David" panose="020E0502060401010101" pitchFamily="34" charset="-79"/>
              <a:cs typeface="David" panose="020E0502060401010101" pitchFamily="34" charset="-79"/>
            </a:rPr>
            <a:t>שאלה</a:t>
          </a:r>
        </a:p>
      </dgm:t>
    </dgm:pt>
    <dgm:pt modelId="{370ADFE8-2838-45EF-B088-EC0AFEC07F67}" type="parTrans" cxnId="{932E53A8-64A3-4EA5-AF8D-2D8CC4634991}">
      <dgm:prSet/>
      <dgm:spPr/>
      <dgm:t>
        <a:bodyPr/>
        <a:lstStyle/>
        <a:p>
          <a:pPr rtl="1"/>
          <a:endParaRPr lang="he-IL" sz="3600">
            <a:latin typeface="David" panose="020E0502060401010101" pitchFamily="34" charset="-79"/>
            <a:cs typeface="David" panose="020E0502060401010101" pitchFamily="34" charset="-79"/>
          </a:endParaRPr>
        </a:p>
      </dgm:t>
    </dgm:pt>
    <dgm:pt modelId="{52E7366A-2BBD-4083-B28B-5F3DDD4323F2}" type="sibTrans" cxnId="{932E53A8-64A3-4EA5-AF8D-2D8CC4634991}">
      <dgm:prSet/>
      <dgm:spPr/>
      <dgm:t>
        <a:bodyPr/>
        <a:lstStyle/>
        <a:p>
          <a:pPr rtl="1"/>
          <a:endParaRPr lang="he-IL" sz="3600">
            <a:latin typeface="David" panose="020E0502060401010101" pitchFamily="34" charset="-79"/>
            <a:cs typeface="David" panose="020E0502060401010101" pitchFamily="34" charset="-79"/>
          </a:endParaRPr>
        </a:p>
      </dgm:t>
    </dgm:pt>
    <dgm:pt modelId="{E372A41C-E8C4-4DB0-9A90-079EF7D3BC79}">
      <dgm:prSet phldrT="[טקסט]" custT="1"/>
      <dgm:spPr/>
      <dgm:t>
        <a:bodyPr/>
        <a:lstStyle/>
        <a:p>
          <a:pPr rtl="1"/>
          <a:r>
            <a:rPr lang="he-IL" sz="1200">
              <a:latin typeface="David" panose="020E0502060401010101" pitchFamily="34" charset="-79"/>
              <a:cs typeface="David" panose="020E0502060401010101" pitchFamily="34" charset="-79"/>
            </a:rPr>
            <a:t>גילוי החסידות, מובן שזה הכנה לביאת משיח, אך מה הקשר של התפחות חכמות העולם כהכנה לביאת משיח?</a:t>
          </a:r>
        </a:p>
      </dgm:t>
    </dgm:pt>
    <dgm:pt modelId="{B402464A-5CD7-4D8C-B2A3-D124B14F750D}" type="parTrans" cxnId="{D364B469-FF10-4916-AE9A-D226D8433EF2}">
      <dgm:prSet/>
      <dgm:spPr/>
      <dgm:t>
        <a:bodyPr/>
        <a:lstStyle/>
        <a:p>
          <a:pPr rtl="1"/>
          <a:endParaRPr lang="he-IL" sz="3600">
            <a:latin typeface="David" panose="020E0502060401010101" pitchFamily="34" charset="-79"/>
            <a:cs typeface="David" panose="020E0502060401010101" pitchFamily="34" charset="-79"/>
          </a:endParaRPr>
        </a:p>
      </dgm:t>
    </dgm:pt>
    <dgm:pt modelId="{BE09E6A6-6261-4F24-B7AF-A5B4D1789359}" type="sibTrans" cxnId="{D364B469-FF10-4916-AE9A-D226D8433EF2}">
      <dgm:prSet/>
      <dgm:spPr/>
      <dgm:t>
        <a:bodyPr/>
        <a:lstStyle/>
        <a:p>
          <a:pPr rtl="1"/>
          <a:endParaRPr lang="he-IL" sz="3600">
            <a:latin typeface="David" panose="020E0502060401010101" pitchFamily="34" charset="-79"/>
            <a:cs typeface="David" panose="020E0502060401010101" pitchFamily="34" charset="-79"/>
          </a:endParaRPr>
        </a:p>
      </dgm:t>
    </dgm:pt>
    <dgm:pt modelId="{4E293DE6-4DC0-4659-9086-30E3C2BDE5AD}">
      <dgm:prSet phldrT="[טקסט]" custT="1"/>
      <dgm:spPr/>
      <dgm:t>
        <a:bodyPr/>
        <a:lstStyle/>
        <a:p>
          <a:pPr rtl="1"/>
          <a:r>
            <a:rPr lang="he-IL" sz="1200">
              <a:latin typeface="David" panose="020E0502060401010101" pitchFamily="34" charset="-79"/>
              <a:cs typeface="David" panose="020E0502060401010101" pitchFamily="34" charset="-79"/>
            </a:rPr>
            <a:t>בשנת שש מאות שנת לחיי נח... נבקעו כל מעיינות תהום רבה וארובות השמים נפתחו" </a:t>
          </a:r>
          <a:r>
            <a:rPr lang="he-IL" sz="1050">
              <a:latin typeface="David" panose="020E0502060401010101" pitchFamily="34" charset="-79"/>
              <a:cs typeface="David" panose="020E0502060401010101" pitchFamily="34" charset="-79"/>
            </a:rPr>
            <a:t>(בראשית </a:t>
          </a:r>
          <a:r>
            <a:rPr lang="he-IL" sz="1000">
              <a:latin typeface="David" panose="020E0502060401010101" pitchFamily="34" charset="-79"/>
              <a:cs typeface="David" panose="020E0502060401010101" pitchFamily="34" charset="-79"/>
            </a:rPr>
            <a:t>ז', י"א</a:t>
          </a:r>
          <a:r>
            <a:rPr lang="he-IL" sz="800">
              <a:latin typeface="David" panose="020E0502060401010101" pitchFamily="34" charset="-79"/>
              <a:cs typeface="David" panose="020E0502060401010101" pitchFamily="34" charset="-79"/>
            </a:rPr>
            <a:t>)</a:t>
          </a:r>
        </a:p>
      </dgm:t>
    </dgm:pt>
    <dgm:pt modelId="{9518F661-AE50-4B69-AD1D-A2F28789D6B9}" type="sibTrans" cxnId="{8C992793-E4B2-4E64-B4A8-BB86691BD99D}">
      <dgm:prSet/>
      <dgm:spPr/>
      <dgm:t>
        <a:bodyPr/>
        <a:lstStyle/>
        <a:p>
          <a:pPr rtl="1"/>
          <a:endParaRPr lang="he-IL" sz="3600">
            <a:latin typeface="David" panose="020E0502060401010101" pitchFamily="34" charset="-79"/>
            <a:cs typeface="David" panose="020E0502060401010101" pitchFamily="34" charset="-79"/>
          </a:endParaRPr>
        </a:p>
      </dgm:t>
    </dgm:pt>
    <dgm:pt modelId="{8378AA69-463D-40CF-9368-0087FFBF6A0A}" type="parTrans" cxnId="{8C992793-E4B2-4E64-B4A8-BB86691BD99D}">
      <dgm:prSet/>
      <dgm:spPr/>
      <dgm:t>
        <a:bodyPr/>
        <a:lstStyle/>
        <a:p>
          <a:pPr rtl="1"/>
          <a:endParaRPr lang="he-IL" sz="3600">
            <a:latin typeface="David" panose="020E0502060401010101" pitchFamily="34" charset="-79"/>
            <a:cs typeface="David" panose="020E0502060401010101" pitchFamily="34" charset="-79"/>
          </a:endParaRPr>
        </a:p>
      </dgm:t>
    </dgm:pt>
    <dgm:pt modelId="{C97F544B-BC5C-404D-A890-9BE480DB9144}">
      <dgm:prSet custT="1"/>
      <dgm:spPr/>
      <dgm:t>
        <a:bodyPr/>
        <a:lstStyle/>
        <a:p>
          <a:pPr algn="r" rtl="1"/>
          <a:r>
            <a:rPr lang="he-IL" sz="1100">
              <a:latin typeface="David" panose="020E0502060401010101" pitchFamily="34" charset="-79"/>
              <a:cs typeface="David" panose="020E0502060401010101" pitchFamily="34" charset="-79"/>
            </a:rPr>
            <a:t>בשנת השש מאות לאלף השישי יפתחו שערי חכמה למעלה ומעיינות החכמה למטה והעולם יותקן כדי שיוכל להכנס לאלף השביעי. </a:t>
          </a:r>
          <a:endParaRPr lang="he-IL" sz="1000">
            <a:latin typeface="David" panose="020E0502060401010101" pitchFamily="34" charset="-79"/>
            <a:cs typeface="David" panose="020E0502060401010101" pitchFamily="34" charset="-79"/>
          </a:endParaRPr>
        </a:p>
      </dgm:t>
    </dgm:pt>
    <dgm:pt modelId="{E6FCC1AF-BA3D-43C4-879D-BCDF198E223D}" type="parTrans" cxnId="{0E0A8E7E-AED4-494E-B8B6-31828B56007C}">
      <dgm:prSet/>
      <dgm:spPr/>
      <dgm:t>
        <a:bodyPr/>
        <a:lstStyle/>
        <a:p>
          <a:pPr rtl="1"/>
          <a:endParaRPr lang="he-IL" sz="3600">
            <a:latin typeface="David" panose="020E0502060401010101" pitchFamily="34" charset="-79"/>
            <a:cs typeface="David" panose="020E0502060401010101" pitchFamily="34" charset="-79"/>
          </a:endParaRPr>
        </a:p>
      </dgm:t>
    </dgm:pt>
    <dgm:pt modelId="{DACA8C9D-C72C-406D-87F9-F789E2F3375D}" type="sibTrans" cxnId="{0E0A8E7E-AED4-494E-B8B6-31828B56007C}">
      <dgm:prSet/>
      <dgm:spPr/>
      <dgm:t>
        <a:bodyPr/>
        <a:lstStyle/>
        <a:p>
          <a:pPr rtl="1"/>
          <a:endParaRPr lang="he-IL" sz="3600">
            <a:latin typeface="David" panose="020E0502060401010101" pitchFamily="34" charset="-79"/>
            <a:cs typeface="David" panose="020E0502060401010101" pitchFamily="34" charset="-79"/>
          </a:endParaRPr>
        </a:p>
      </dgm:t>
    </dgm:pt>
    <dgm:pt modelId="{4931DD1C-FE67-44CB-A422-F0E428AD05C8}">
      <dgm:prSet custT="1"/>
      <dgm:spPr/>
      <dgm:t>
        <a:bodyPr/>
        <a:lstStyle/>
        <a:p>
          <a:pPr algn="ctr" rtl="1"/>
          <a:r>
            <a:rPr lang="he-IL" sz="1400" b="1">
              <a:latin typeface="David" panose="020E0502060401010101" pitchFamily="34" charset="-79"/>
              <a:cs typeface="David" panose="020E0502060401010101" pitchFamily="34" charset="-79"/>
            </a:rPr>
            <a:t>ואכן בשנת 600 לאלף ה-6 אכן היתה התגלות יתירה בפנימיות התורה- גילוי תורת החסידות על ידי הבעל שם טוב. וכן התפתחות מדהימה ומהירה של מדע וטכנולוגיה.</a:t>
          </a:r>
          <a:endParaRPr lang="en-US" sz="1400" b="1">
            <a:latin typeface="David" panose="020E0502060401010101" pitchFamily="34" charset="-79"/>
            <a:cs typeface="David" panose="020E0502060401010101" pitchFamily="34" charset="-79"/>
          </a:endParaRPr>
        </a:p>
      </dgm:t>
    </dgm:pt>
    <dgm:pt modelId="{6135B962-D31D-4DC8-BA14-68155938C723}" type="parTrans" cxnId="{2E316214-A506-48F4-84FA-B6CD79EEF78E}">
      <dgm:prSet/>
      <dgm:spPr/>
      <dgm:t>
        <a:bodyPr/>
        <a:lstStyle/>
        <a:p>
          <a:pPr rtl="1"/>
          <a:endParaRPr lang="he-IL" sz="3600">
            <a:latin typeface="David" panose="020E0502060401010101" pitchFamily="34" charset="-79"/>
            <a:cs typeface="David" panose="020E0502060401010101" pitchFamily="34" charset="-79"/>
          </a:endParaRPr>
        </a:p>
      </dgm:t>
    </dgm:pt>
    <dgm:pt modelId="{E82B2526-5BDB-4188-AF52-6DDBF8DE8AF4}" type="sibTrans" cxnId="{2E316214-A506-48F4-84FA-B6CD79EEF78E}">
      <dgm:prSet/>
      <dgm:spPr/>
      <dgm:t>
        <a:bodyPr/>
        <a:lstStyle/>
        <a:p>
          <a:pPr rtl="1"/>
          <a:endParaRPr lang="he-IL" sz="3600">
            <a:latin typeface="David" panose="020E0502060401010101" pitchFamily="34" charset="-79"/>
            <a:cs typeface="David" panose="020E0502060401010101" pitchFamily="34" charset="-79"/>
          </a:endParaRPr>
        </a:p>
      </dgm:t>
    </dgm:pt>
    <dgm:pt modelId="{9F0998D7-887A-43E2-9BCF-4A35125C6CD2}">
      <dgm:prSet phldrT="[טקסט]" custT="1"/>
      <dgm:spPr>
        <a:solidFill>
          <a:schemeClr val="bg1">
            <a:lumMod val="95000"/>
          </a:schemeClr>
        </a:solidFill>
        <a:ln>
          <a:solidFill>
            <a:schemeClr val="bg1">
              <a:lumMod val="50000"/>
            </a:schemeClr>
          </a:solidFill>
        </a:ln>
      </dgm:spPr>
      <dgm:t>
        <a:bodyPr/>
        <a:lstStyle/>
        <a:p>
          <a:pPr rtl="1"/>
          <a:r>
            <a:rPr lang="he-IL" sz="1400" b="1">
              <a:solidFill>
                <a:sysClr val="windowText" lastClr="000000"/>
              </a:solidFill>
              <a:latin typeface="David" panose="020E0502060401010101" pitchFamily="34" charset="-79"/>
              <a:cs typeface="David" panose="020E0502060401010101" pitchFamily="34" charset="-79"/>
            </a:rPr>
            <a:t>תשובה</a:t>
          </a:r>
        </a:p>
      </dgm:t>
    </dgm:pt>
    <dgm:pt modelId="{F72A2CF5-61D2-4CEF-89CD-2E49E941E625}" type="parTrans" cxnId="{93884EE5-2EEC-40B0-A8C3-EAE716DDDD2F}">
      <dgm:prSet/>
      <dgm:spPr/>
      <dgm:t>
        <a:bodyPr/>
        <a:lstStyle/>
        <a:p>
          <a:pPr rtl="1"/>
          <a:endParaRPr lang="he-IL" sz="3600">
            <a:latin typeface="David" panose="020E0502060401010101" pitchFamily="34" charset="-79"/>
            <a:cs typeface="David" panose="020E0502060401010101" pitchFamily="34" charset="-79"/>
          </a:endParaRPr>
        </a:p>
      </dgm:t>
    </dgm:pt>
    <dgm:pt modelId="{19595FC0-2051-4224-A538-9319DFAB6165}" type="sibTrans" cxnId="{93884EE5-2EEC-40B0-A8C3-EAE716DDDD2F}">
      <dgm:prSet/>
      <dgm:spPr/>
      <dgm:t>
        <a:bodyPr/>
        <a:lstStyle/>
        <a:p>
          <a:pPr rtl="1"/>
          <a:endParaRPr lang="he-IL" sz="3600">
            <a:latin typeface="David" panose="020E0502060401010101" pitchFamily="34" charset="-79"/>
            <a:cs typeface="David" panose="020E0502060401010101" pitchFamily="34" charset="-79"/>
          </a:endParaRPr>
        </a:p>
      </dgm:t>
    </dgm:pt>
    <dgm:pt modelId="{2784D94D-6D3C-4A52-BA1F-58C4031824B9}">
      <dgm:prSet custT="1"/>
      <dgm:spPr/>
      <dgm:t>
        <a:bodyPr/>
        <a:lstStyle/>
        <a:p>
          <a:pPr rtl="1"/>
          <a:r>
            <a:rPr lang="he-IL" sz="1200">
              <a:latin typeface="David" panose="020E0502060401010101" pitchFamily="34" charset="-79"/>
              <a:cs typeface="David" panose="020E0502060401010101" pitchFamily="34" charset="-79"/>
            </a:rPr>
            <a:t>הכוונה האמיתית מלכתחילה להתפתחותן היא ניצולן לענין של תורה ומצוות, ובעיקר להתגלות והפצת פנימיות התורה והכנה למשיח</a:t>
          </a:r>
          <a:r>
            <a:rPr lang="en-US" sz="1200">
              <a:latin typeface="David" panose="020E0502060401010101" pitchFamily="34" charset="-79"/>
              <a:cs typeface="David" panose="020E0502060401010101" pitchFamily="34" charset="-79"/>
            </a:rPr>
            <a:t>. </a:t>
          </a:r>
          <a:endParaRPr lang="he-IL" sz="1200">
            <a:latin typeface="David" panose="020E0502060401010101" pitchFamily="34" charset="-79"/>
            <a:cs typeface="David" panose="020E0502060401010101" pitchFamily="34" charset="-79"/>
          </a:endParaRPr>
        </a:p>
      </dgm:t>
    </dgm:pt>
    <dgm:pt modelId="{EABC416A-FBFE-4540-8A86-AF2E4722CEE6}" type="parTrans" cxnId="{0903D1D8-00E7-4905-BCA8-CF8A62E9BB44}">
      <dgm:prSet/>
      <dgm:spPr/>
      <dgm:t>
        <a:bodyPr/>
        <a:lstStyle/>
        <a:p>
          <a:pPr rtl="1"/>
          <a:endParaRPr lang="he-IL" sz="3600">
            <a:latin typeface="David" panose="020E0502060401010101" pitchFamily="34" charset="-79"/>
            <a:cs typeface="David" panose="020E0502060401010101" pitchFamily="34" charset="-79"/>
          </a:endParaRPr>
        </a:p>
      </dgm:t>
    </dgm:pt>
    <dgm:pt modelId="{86EB6F07-5374-4881-BF37-C6889A3ED4CC}" type="sibTrans" cxnId="{0903D1D8-00E7-4905-BCA8-CF8A62E9BB44}">
      <dgm:prSet/>
      <dgm:spPr/>
      <dgm:t>
        <a:bodyPr/>
        <a:lstStyle/>
        <a:p>
          <a:pPr rtl="1"/>
          <a:endParaRPr lang="he-IL" sz="3600">
            <a:latin typeface="David" panose="020E0502060401010101" pitchFamily="34" charset="-79"/>
            <a:cs typeface="David" panose="020E0502060401010101" pitchFamily="34" charset="-79"/>
          </a:endParaRPr>
        </a:p>
      </dgm:t>
    </dgm:pt>
    <dgm:pt modelId="{298AFEBB-5173-4AA5-AB11-456CE62FD176}">
      <dgm:prSet custT="1"/>
      <dgm:spPr>
        <a:solidFill>
          <a:schemeClr val="bg1">
            <a:lumMod val="95000"/>
          </a:schemeClr>
        </a:solidFill>
        <a:ln>
          <a:solidFill>
            <a:schemeClr val="bg1">
              <a:lumMod val="50000"/>
            </a:schemeClr>
          </a:solidFill>
        </a:ln>
      </dgm:spPr>
      <dgm:t>
        <a:bodyPr/>
        <a:lstStyle/>
        <a:p>
          <a:pPr rtl="1"/>
          <a:r>
            <a:rPr lang="he-IL" sz="1400" b="1">
              <a:solidFill>
                <a:sysClr val="windowText" lastClr="000000"/>
              </a:solidFill>
              <a:latin typeface="David" panose="020E0502060401010101" pitchFamily="34" charset="-79"/>
              <a:cs typeface="David" panose="020E0502060401010101" pitchFamily="34" charset="-79"/>
            </a:rPr>
            <a:t>דוגמא ב'</a:t>
          </a:r>
        </a:p>
      </dgm:t>
    </dgm:pt>
    <dgm:pt modelId="{254DD909-1C10-42B8-B742-486388440EE6}" type="parTrans" cxnId="{DA15CC5D-BF9E-4FCD-B420-AB579030BA0B}">
      <dgm:prSet/>
      <dgm:spPr/>
      <dgm:t>
        <a:bodyPr/>
        <a:lstStyle/>
        <a:p>
          <a:pPr rtl="1"/>
          <a:endParaRPr lang="he-IL" sz="3600">
            <a:latin typeface="David" panose="020E0502060401010101" pitchFamily="34" charset="-79"/>
            <a:cs typeface="David" panose="020E0502060401010101" pitchFamily="34" charset="-79"/>
          </a:endParaRPr>
        </a:p>
      </dgm:t>
    </dgm:pt>
    <dgm:pt modelId="{BE6B0F0B-4028-4FD6-A4C5-631DC7279F9C}" type="sibTrans" cxnId="{DA15CC5D-BF9E-4FCD-B420-AB579030BA0B}">
      <dgm:prSet/>
      <dgm:spPr/>
      <dgm:t>
        <a:bodyPr/>
        <a:lstStyle/>
        <a:p>
          <a:pPr rtl="1"/>
          <a:endParaRPr lang="he-IL" sz="3600">
            <a:latin typeface="David" panose="020E0502060401010101" pitchFamily="34" charset="-79"/>
            <a:cs typeface="David" panose="020E0502060401010101" pitchFamily="34" charset="-79"/>
          </a:endParaRPr>
        </a:p>
      </dgm:t>
    </dgm:pt>
    <dgm:pt modelId="{9CFFD7DD-743E-4980-AB5D-EC90B90098D9}">
      <dgm:prSet custT="1"/>
      <dgm:spPr>
        <a:solidFill>
          <a:schemeClr val="bg1">
            <a:lumMod val="95000"/>
          </a:schemeClr>
        </a:solidFill>
        <a:ln>
          <a:solidFill>
            <a:schemeClr val="bg1">
              <a:lumMod val="50000"/>
            </a:schemeClr>
          </a:solidFill>
        </a:ln>
      </dgm:spPr>
      <dgm:t>
        <a:bodyPr/>
        <a:lstStyle/>
        <a:p>
          <a:pPr rtl="1"/>
          <a:r>
            <a:rPr lang="he-IL" sz="1400" b="1">
              <a:solidFill>
                <a:sysClr val="windowText" lastClr="000000"/>
              </a:solidFill>
              <a:latin typeface="David" panose="020E0502060401010101" pitchFamily="34" charset="-79"/>
              <a:cs typeface="David" panose="020E0502060401010101" pitchFamily="34" charset="-79"/>
            </a:rPr>
            <a:t>דוגמא א'</a:t>
          </a:r>
        </a:p>
      </dgm:t>
    </dgm:pt>
    <dgm:pt modelId="{2A15AF15-C266-4E9D-85C2-EFAA9DC67F06}" type="parTrans" cxnId="{A39E18C1-2B2C-4223-BD9C-4590105D83C8}">
      <dgm:prSet/>
      <dgm:spPr/>
      <dgm:t>
        <a:bodyPr/>
        <a:lstStyle/>
        <a:p>
          <a:pPr rtl="1"/>
          <a:endParaRPr lang="he-IL" sz="3600">
            <a:latin typeface="David" panose="020E0502060401010101" pitchFamily="34" charset="-79"/>
            <a:cs typeface="David" panose="020E0502060401010101" pitchFamily="34" charset="-79"/>
          </a:endParaRPr>
        </a:p>
      </dgm:t>
    </dgm:pt>
    <dgm:pt modelId="{A238C04B-334E-419D-9305-BA3BA56D58DF}" type="sibTrans" cxnId="{A39E18C1-2B2C-4223-BD9C-4590105D83C8}">
      <dgm:prSet/>
      <dgm:spPr/>
      <dgm:t>
        <a:bodyPr/>
        <a:lstStyle/>
        <a:p>
          <a:pPr rtl="1"/>
          <a:endParaRPr lang="he-IL" sz="3600">
            <a:latin typeface="David" panose="020E0502060401010101" pitchFamily="34" charset="-79"/>
            <a:cs typeface="David" panose="020E0502060401010101" pitchFamily="34" charset="-79"/>
          </a:endParaRPr>
        </a:p>
      </dgm:t>
    </dgm:pt>
    <dgm:pt modelId="{55812B16-7F11-40CC-ADA7-593B99F0A10E}">
      <dgm:prSet custT="1"/>
      <dgm:spPr/>
      <dgm:t>
        <a:bodyPr/>
        <a:lstStyle/>
        <a:p>
          <a:pPr rtl="1"/>
          <a:r>
            <a:rPr lang="he-IL" sz="1200">
              <a:latin typeface="David" panose="020E0502060401010101" pitchFamily="34" charset="-79"/>
              <a:cs typeface="David" panose="020E0502060401010101" pitchFamily="34" charset="-79"/>
            </a:rPr>
            <a:t>בשנים האחרונות הטכנולוגיה פיתחה אפשרות לשמוע ולראות משהו שהוא רחוק. וכן אדם מצולם בכל רגע על ידי לויין.</a:t>
          </a:r>
        </a:p>
      </dgm:t>
    </dgm:pt>
    <dgm:pt modelId="{366B02D3-769C-4D5C-ADFB-D1D86FCC5F6D}" type="parTrans" cxnId="{94C96A93-0ADE-4693-A56E-820C175AFD47}">
      <dgm:prSet/>
      <dgm:spPr/>
      <dgm:t>
        <a:bodyPr/>
        <a:lstStyle/>
        <a:p>
          <a:pPr rtl="1"/>
          <a:endParaRPr lang="he-IL" sz="3600">
            <a:latin typeface="David" panose="020E0502060401010101" pitchFamily="34" charset="-79"/>
            <a:cs typeface="David" panose="020E0502060401010101" pitchFamily="34" charset="-79"/>
          </a:endParaRPr>
        </a:p>
      </dgm:t>
    </dgm:pt>
    <dgm:pt modelId="{A58A6465-6507-4E49-A112-D3E3FC491E5B}" type="sibTrans" cxnId="{94C96A93-0ADE-4693-A56E-820C175AFD47}">
      <dgm:prSet/>
      <dgm:spPr/>
      <dgm:t>
        <a:bodyPr/>
        <a:lstStyle/>
        <a:p>
          <a:pPr rtl="1"/>
          <a:endParaRPr lang="he-IL" sz="3600">
            <a:latin typeface="David" panose="020E0502060401010101" pitchFamily="34" charset="-79"/>
            <a:cs typeface="David" panose="020E0502060401010101" pitchFamily="34" charset="-79"/>
          </a:endParaRPr>
        </a:p>
      </dgm:t>
    </dgm:pt>
    <dgm:pt modelId="{EDA96CC8-AF75-42A6-BEF6-2DC08D7F6C4F}">
      <dgm:prSet custT="1"/>
      <dgm:spPr/>
      <dgm:t>
        <a:bodyPr/>
        <a:lstStyle/>
        <a:p>
          <a:pPr rtl="1"/>
          <a:r>
            <a:rPr lang="he-IL" sz="1200">
              <a:latin typeface="David" panose="020E0502060401010101" pitchFamily="34" charset="-79"/>
              <a:cs typeface="David" panose="020E0502060401010101" pitchFamily="34" charset="-79"/>
            </a:rPr>
            <a:t>חסידות מגלה שכל המציאות של העולם- זה הקב"ה. ה' אחד ואין עוד מציאות.</a:t>
          </a:r>
          <a:endParaRPr lang="en-US" sz="1200">
            <a:latin typeface="David" panose="020E0502060401010101" pitchFamily="34" charset="-79"/>
            <a:cs typeface="David" panose="020E0502060401010101" pitchFamily="34" charset="-79"/>
          </a:endParaRPr>
        </a:p>
      </dgm:t>
    </dgm:pt>
    <dgm:pt modelId="{340059D6-9710-4EAD-8BF3-629F1055D06E}" type="parTrans" cxnId="{177351D0-B4B0-4F1C-885F-C94BF72BAA68}">
      <dgm:prSet/>
      <dgm:spPr/>
      <dgm:t>
        <a:bodyPr/>
        <a:lstStyle/>
        <a:p>
          <a:pPr rtl="1"/>
          <a:endParaRPr lang="he-IL" sz="3600">
            <a:latin typeface="David" panose="020E0502060401010101" pitchFamily="34" charset="-79"/>
            <a:cs typeface="David" panose="020E0502060401010101" pitchFamily="34" charset="-79"/>
          </a:endParaRPr>
        </a:p>
      </dgm:t>
    </dgm:pt>
    <dgm:pt modelId="{E83C0AB0-A255-46D1-B8AA-EDED3F070DDF}" type="sibTrans" cxnId="{177351D0-B4B0-4F1C-885F-C94BF72BAA68}">
      <dgm:prSet/>
      <dgm:spPr/>
      <dgm:t>
        <a:bodyPr/>
        <a:lstStyle/>
        <a:p>
          <a:pPr rtl="1"/>
          <a:endParaRPr lang="he-IL" sz="3600">
            <a:latin typeface="David" panose="020E0502060401010101" pitchFamily="34" charset="-79"/>
            <a:cs typeface="David" panose="020E0502060401010101" pitchFamily="34" charset="-79"/>
          </a:endParaRPr>
        </a:p>
      </dgm:t>
    </dgm:pt>
    <dgm:pt modelId="{7C0E0B1B-67C4-4F0C-BB98-5C2F7284BE41}">
      <dgm:prSet custT="1"/>
      <dgm:spPr/>
      <dgm:t>
        <a:bodyPr/>
        <a:lstStyle/>
        <a:p>
          <a:pPr rtl="1"/>
          <a:r>
            <a:rPr lang="he-IL" sz="1200">
              <a:latin typeface="David" panose="020E0502060401010101" pitchFamily="34" charset="-79"/>
              <a:cs typeface="David" panose="020E0502060401010101" pitchFamily="34" charset="-79"/>
            </a:rPr>
            <a:t>כיום המדע התגלות האחדות בין החומרים השונים שבטבע :</a:t>
          </a:r>
          <a:endParaRPr lang="en-US" sz="1200">
            <a:latin typeface="David" panose="020E0502060401010101" pitchFamily="34" charset="-79"/>
            <a:cs typeface="David" panose="020E0502060401010101" pitchFamily="34" charset="-79"/>
          </a:endParaRPr>
        </a:p>
      </dgm:t>
    </dgm:pt>
    <dgm:pt modelId="{50C3016C-4081-4934-997B-7D920B666C48}" type="parTrans" cxnId="{2541DDCE-6CF4-415D-A7A2-2598C35A1C8B}">
      <dgm:prSet/>
      <dgm:spPr/>
      <dgm:t>
        <a:bodyPr/>
        <a:lstStyle/>
        <a:p>
          <a:pPr rtl="1"/>
          <a:endParaRPr lang="he-IL" sz="3600">
            <a:latin typeface="David" panose="020E0502060401010101" pitchFamily="34" charset="-79"/>
            <a:cs typeface="David" panose="020E0502060401010101" pitchFamily="34" charset="-79"/>
          </a:endParaRPr>
        </a:p>
      </dgm:t>
    </dgm:pt>
    <dgm:pt modelId="{3EC1D544-8DED-49B4-AEBD-C318F3927CE0}" type="sibTrans" cxnId="{2541DDCE-6CF4-415D-A7A2-2598C35A1C8B}">
      <dgm:prSet/>
      <dgm:spPr/>
      <dgm:t>
        <a:bodyPr/>
        <a:lstStyle/>
        <a:p>
          <a:pPr rtl="1"/>
          <a:endParaRPr lang="he-IL" sz="3600">
            <a:latin typeface="David" panose="020E0502060401010101" pitchFamily="34" charset="-79"/>
            <a:cs typeface="David" panose="020E0502060401010101" pitchFamily="34" charset="-79"/>
          </a:endParaRPr>
        </a:p>
      </dgm:t>
    </dgm:pt>
    <dgm:pt modelId="{97C9FBBF-36F7-4537-A9B6-33B87A666C9B}">
      <dgm:prSet custT="1"/>
      <dgm:spPr/>
      <dgm:t>
        <a:bodyPr/>
        <a:lstStyle/>
        <a:p>
          <a:pPr rtl="1"/>
          <a:r>
            <a:rPr lang="he-IL" sz="1200">
              <a:latin typeface="David" panose="020E0502060401010101" pitchFamily="34" charset="-79"/>
              <a:cs typeface="David" panose="020E0502060401010101" pitchFamily="34" charset="-79"/>
            </a:rPr>
            <a:t>בעבר חשבו שכל מכוחות הטבע הוא כוח נפרד בפני עצמו, והחומר שממנו בנוי העולם מורכב מיסודות שונים ורבים, אך ככל שמתקדמת התפתחות חכמות העולם, מכירים יותר בעובדה שהריבוי והפירוד שבין היסודות השונים הוא ענין חיצוני בלבד" אופן הצירוף שבין חלקיקיהם, התפשטותם וצמצומם וכו'. יותר ויותר נוטים למסקנה שכל החומרים בעולם מורכבים מאותו גרעין של האטום.</a:t>
          </a:r>
          <a:endParaRPr lang="en-US" sz="1200">
            <a:latin typeface="David" panose="020E0502060401010101" pitchFamily="34" charset="-79"/>
            <a:cs typeface="David" panose="020E0502060401010101" pitchFamily="34" charset="-79"/>
          </a:endParaRPr>
        </a:p>
      </dgm:t>
    </dgm:pt>
    <dgm:pt modelId="{7C89139A-4775-430F-9476-D59F64218D8B}" type="parTrans" cxnId="{1FCF9678-E507-4F8C-ACE9-9504BD7B4169}">
      <dgm:prSet/>
      <dgm:spPr/>
      <dgm:t>
        <a:bodyPr/>
        <a:lstStyle/>
        <a:p>
          <a:pPr rtl="1"/>
          <a:endParaRPr lang="he-IL" sz="3600">
            <a:latin typeface="David" panose="020E0502060401010101" pitchFamily="34" charset="-79"/>
            <a:cs typeface="David" panose="020E0502060401010101" pitchFamily="34" charset="-79"/>
          </a:endParaRPr>
        </a:p>
      </dgm:t>
    </dgm:pt>
    <dgm:pt modelId="{1283443D-3B83-4BCE-A231-3BEF48BCC8AF}" type="sibTrans" cxnId="{1FCF9678-E507-4F8C-ACE9-9504BD7B4169}">
      <dgm:prSet/>
      <dgm:spPr/>
      <dgm:t>
        <a:bodyPr/>
        <a:lstStyle/>
        <a:p>
          <a:pPr rtl="1"/>
          <a:endParaRPr lang="he-IL" sz="3600">
            <a:latin typeface="David" panose="020E0502060401010101" pitchFamily="34" charset="-79"/>
            <a:cs typeface="David" panose="020E0502060401010101" pitchFamily="34" charset="-79"/>
          </a:endParaRPr>
        </a:p>
      </dgm:t>
    </dgm:pt>
    <dgm:pt modelId="{F27DE719-B0C8-4AB0-8A91-B866920FC110}">
      <dgm:prSet custT="1"/>
      <dgm:spPr/>
      <dgm:t>
        <a:bodyPr/>
        <a:lstStyle/>
        <a:p>
          <a:pPr rtl="1"/>
          <a:r>
            <a:rPr lang="he-IL" sz="1200">
              <a:latin typeface="David" panose="020E0502060401010101" pitchFamily="34" charset="-79"/>
              <a:cs typeface="David" panose="020E0502060401010101" pitchFamily="34" charset="-79"/>
            </a:rPr>
            <a:t>כהכנה למשיח מגלים שכל העולם בעצם בנוי מחומר אחד, רק שמצטרף אחרת וכך העולם יהיה כלי לגילוי שכל העולם הוא הקב"ה עם ביאת משיח.</a:t>
          </a:r>
          <a:endParaRPr lang="en-US" sz="1200">
            <a:latin typeface="David" panose="020E0502060401010101" pitchFamily="34" charset="-79"/>
            <a:cs typeface="David" panose="020E0502060401010101" pitchFamily="34" charset="-79"/>
          </a:endParaRPr>
        </a:p>
      </dgm:t>
    </dgm:pt>
    <dgm:pt modelId="{33712762-8849-430E-BA1C-8049F6553940}" type="parTrans" cxnId="{AFD371CE-E1FD-4A7B-A384-ABBCF4EBD7F6}">
      <dgm:prSet/>
      <dgm:spPr/>
      <dgm:t>
        <a:bodyPr/>
        <a:lstStyle/>
        <a:p>
          <a:pPr rtl="1"/>
          <a:endParaRPr lang="he-IL" sz="3600">
            <a:latin typeface="David" panose="020E0502060401010101" pitchFamily="34" charset="-79"/>
            <a:cs typeface="David" panose="020E0502060401010101" pitchFamily="34" charset="-79"/>
          </a:endParaRPr>
        </a:p>
      </dgm:t>
    </dgm:pt>
    <dgm:pt modelId="{EE5EE713-A320-469D-B650-CCBD2C1F59FC}" type="sibTrans" cxnId="{AFD371CE-E1FD-4A7B-A384-ABBCF4EBD7F6}">
      <dgm:prSet/>
      <dgm:spPr/>
      <dgm:t>
        <a:bodyPr/>
        <a:lstStyle/>
        <a:p>
          <a:pPr rtl="1"/>
          <a:endParaRPr lang="he-IL" sz="3600">
            <a:latin typeface="David" panose="020E0502060401010101" pitchFamily="34" charset="-79"/>
            <a:cs typeface="David" panose="020E0502060401010101" pitchFamily="34" charset="-79"/>
          </a:endParaRPr>
        </a:p>
      </dgm:t>
    </dgm:pt>
    <dgm:pt modelId="{CB222DB0-0A2A-4802-A021-5169D9F4E97D}">
      <dgm:prSet custT="1"/>
      <dgm:spPr/>
      <dgm:t>
        <a:bodyPr/>
        <a:lstStyle/>
        <a:p>
          <a:pPr rtl="1"/>
          <a:r>
            <a:rPr lang="he-IL" sz="1200">
              <a:latin typeface="David" panose="020E0502060401010101" pitchFamily="34" charset="-79"/>
              <a:cs typeface="David" panose="020E0502060401010101" pitchFamily="34" charset="-79"/>
            </a:rPr>
            <a:t>טכנולוגיה זו ממחישה את זה שה' רואה ושומע אותנו בכל רגע. יותר קל להבין עניין זה בעיני בשר לאחר התפתחות זו. דבר זה מכין אותנו לימות המשיח שאז נראה בעיניים הבשריות שלנו גילוי אלוקות.</a:t>
          </a:r>
        </a:p>
      </dgm:t>
    </dgm:pt>
    <dgm:pt modelId="{6AE3F115-C88E-4E91-A173-56407F3FA538}" type="parTrans" cxnId="{E5FA2EE3-0B17-4149-811B-32F1E58A11F2}">
      <dgm:prSet/>
      <dgm:spPr/>
      <dgm:t>
        <a:bodyPr/>
        <a:lstStyle/>
        <a:p>
          <a:pPr rtl="1"/>
          <a:endParaRPr lang="he-IL">
            <a:latin typeface="David" panose="020E0502060401010101" pitchFamily="34" charset="-79"/>
            <a:cs typeface="David" panose="020E0502060401010101" pitchFamily="34" charset="-79"/>
          </a:endParaRPr>
        </a:p>
      </dgm:t>
    </dgm:pt>
    <dgm:pt modelId="{2F153A44-FFC2-40F3-9108-E4A21424E3A4}" type="sibTrans" cxnId="{E5FA2EE3-0B17-4149-811B-32F1E58A11F2}">
      <dgm:prSet/>
      <dgm:spPr/>
      <dgm:t>
        <a:bodyPr/>
        <a:lstStyle/>
        <a:p>
          <a:pPr rtl="1"/>
          <a:endParaRPr lang="he-IL">
            <a:latin typeface="David" panose="020E0502060401010101" pitchFamily="34" charset="-79"/>
            <a:cs typeface="David" panose="020E0502060401010101" pitchFamily="34" charset="-79"/>
          </a:endParaRPr>
        </a:p>
      </dgm:t>
    </dgm:pt>
    <dgm:pt modelId="{DB67C1B2-6983-4791-A68B-0EEBDBAEE009}">
      <dgm:prSet custT="1"/>
      <dgm:spPr/>
      <dgm:t>
        <a:bodyPr/>
        <a:lstStyle/>
        <a:p>
          <a:pPr rtl="1"/>
          <a:endParaRPr lang="he-IL" sz="1200">
            <a:latin typeface="David" panose="020E0502060401010101" pitchFamily="34" charset="-79"/>
            <a:cs typeface="David" panose="020E0502060401010101" pitchFamily="34" charset="-79"/>
          </a:endParaRPr>
        </a:p>
      </dgm:t>
    </dgm:pt>
    <dgm:pt modelId="{E79E69FA-EC40-4385-ABA7-DA720466F1E7}" type="parTrans" cxnId="{6F6F1FA3-4F2F-4826-A68C-55A14685B34E}">
      <dgm:prSet/>
      <dgm:spPr/>
      <dgm:t>
        <a:bodyPr/>
        <a:lstStyle/>
        <a:p>
          <a:pPr rtl="1"/>
          <a:endParaRPr lang="he-IL">
            <a:latin typeface="David" panose="020E0502060401010101" pitchFamily="34" charset="-79"/>
            <a:cs typeface="David" panose="020E0502060401010101" pitchFamily="34" charset="-79"/>
          </a:endParaRPr>
        </a:p>
      </dgm:t>
    </dgm:pt>
    <dgm:pt modelId="{3FD071C6-AF6A-453E-89BB-85867A67FB89}" type="sibTrans" cxnId="{6F6F1FA3-4F2F-4826-A68C-55A14685B34E}">
      <dgm:prSet/>
      <dgm:spPr/>
      <dgm:t>
        <a:bodyPr/>
        <a:lstStyle/>
        <a:p>
          <a:pPr rtl="1"/>
          <a:endParaRPr lang="he-IL">
            <a:latin typeface="David" panose="020E0502060401010101" pitchFamily="34" charset="-79"/>
            <a:cs typeface="David" panose="020E0502060401010101" pitchFamily="34" charset="-79"/>
          </a:endParaRPr>
        </a:p>
      </dgm:t>
    </dgm:pt>
    <dgm:pt modelId="{BBEDE2DC-BE88-486B-BB75-454CDD02A1A1}">
      <dgm:prSet phldrT="[טקסט]" custT="1"/>
      <dgm:spPr/>
      <dgm:t>
        <a:bodyPr/>
        <a:lstStyle/>
        <a:p>
          <a:pPr rtl="1"/>
          <a:endParaRPr lang="he-IL" sz="800">
            <a:latin typeface="David" panose="020E0502060401010101" pitchFamily="34" charset="-79"/>
            <a:cs typeface="David" panose="020E0502060401010101" pitchFamily="34" charset="-79"/>
          </a:endParaRPr>
        </a:p>
      </dgm:t>
    </dgm:pt>
    <dgm:pt modelId="{806579BB-DF67-47C4-9A7B-E90E9A56C415}" type="parTrans" cxnId="{F45A5631-D97D-4BCC-96E7-5AEF89216468}">
      <dgm:prSet/>
      <dgm:spPr/>
      <dgm:t>
        <a:bodyPr/>
        <a:lstStyle/>
        <a:p>
          <a:pPr rtl="1"/>
          <a:endParaRPr lang="he-IL">
            <a:latin typeface="David" panose="020E0502060401010101" pitchFamily="34" charset="-79"/>
            <a:cs typeface="David" panose="020E0502060401010101" pitchFamily="34" charset="-79"/>
          </a:endParaRPr>
        </a:p>
      </dgm:t>
    </dgm:pt>
    <dgm:pt modelId="{01AF78A7-1B3B-4EA8-A488-D9E04E42C232}" type="sibTrans" cxnId="{F45A5631-D97D-4BCC-96E7-5AEF89216468}">
      <dgm:prSet/>
      <dgm:spPr/>
      <dgm:t>
        <a:bodyPr/>
        <a:lstStyle/>
        <a:p>
          <a:pPr rtl="1"/>
          <a:endParaRPr lang="he-IL">
            <a:latin typeface="David" panose="020E0502060401010101" pitchFamily="34" charset="-79"/>
            <a:cs typeface="David" panose="020E0502060401010101" pitchFamily="34" charset="-79"/>
          </a:endParaRPr>
        </a:p>
      </dgm:t>
    </dgm:pt>
    <dgm:pt modelId="{C3F3D11F-583E-4C60-ACF8-5F6099CEA747}">
      <dgm:prSet custT="1"/>
      <dgm:spPr/>
      <dgm:t>
        <a:bodyPr/>
        <a:lstStyle/>
        <a:p>
          <a:pPr rtl="1"/>
          <a:r>
            <a:rPr lang="he-IL" sz="1200">
              <a:latin typeface="David" panose="020E0502060401010101" pitchFamily="34" charset="-79"/>
              <a:cs typeface="David" panose="020E0502060401010101" pitchFamily="34" charset="-79"/>
            </a:rPr>
            <a:t>האחדות הפשוטה של הקב"ה מתגלה ע"י התפתחות חכמות העולם </a:t>
          </a:r>
        </a:p>
      </dgm:t>
    </dgm:pt>
    <dgm:pt modelId="{0E5F22FF-6978-463E-B27F-426FE545066D}" type="parTrans" cxnId="{CC831426-5B5E-47EC-9387-1ECF33F14729}">
      <dgm:prSet/>
      <dgm:spPr/>
      <dgm:t>
        <a:bodyPr/>
        <a:lstStyle/>
        <a:p>
          <a:pPr rtl="1"/>
          <a:endParaRPr lang="he-IL">
            <a:latin typeface="David" panose="020E0502060401010101" pitchFamily="34" charset="-79"/>
            <a:cs typeface="David" panose="020E0502060401010101" pitchFamily="34" charset="-79"/>
          </a:endParaRPr>
        </a:p>
      </dgm:t>
    </dgm:pt>
    <dgm:pt modelId="{036EF5A5-F7B7-4FA5-9114-F3984BBAAE2D}" type="sibTrans" cxnId="{CC831426-5B5E-47EC-9387-1ECF33F14729}">
      <dgm:prSet/>
      <dgm:spPr/>
      <dgm:t>
        <a:bodyPr/>
        <a:lstStyle/>
        <a:p>
          <a:pPr rtl="1"/>
          <a:endParaRPr lang="he-IL">
            <a:latin typeface="David" panose="020E0502060401010101" pitchFamily="34" charset="-79"/>
            <a:cs typeface="David" panose="020E0502060401010101" pitchFamily="34" charset="-79"/>
          </a:endParaRPr>
        </a:p>
      </dgm:t>
    </dgm:pt>
    <dgm:pt modelId="{799A11C9-CEA7-487E-AF04-111E6C3FAF18}" type="pres">
      <dgm:prSet presAssocID="{18AB6911-5DF2-494A-A5F5-CE6CBEEEE21E}" presName="linear" presStyleCnt="0">
        <dgm:presLayoutVars>
          <dgm:dir val="rev"/>
          <dgm:animLvl val="lvl"/>
          <dgm:resizeHandles val="exact"/>
        </dgm:presLayoutVars>
      </dgm:prSet>
      <dgm:spPr/>
      <dgm:t>
        <a:bodyPr/>
        <a:lstStyle/>
        <a:p>
          <a:pPr rtl="1"/>
          <a:endParaRPr lang="he-IL"/>
        </a:p>
      </dgm:t>
    </dgm:pt>
    <dgm:pt modelId="{2970F750-386E-4BFF-B21F-A9DEC1A969BE}" type="pres">
      <dgm:prSet presAssocID="{236358CC-26B3-472C-8114-17B82325A2EF}" presName="parentLin" presStyleCnt="0"/>
      <dgm:spPr/>
    </dgm:pt>
    <dgm:pt modelId="{61CD58FB-5F64-4ED2-9E82-5A520ABD1806}" type="pres">
      <dgm:prSet presAssocID="{236358CC-26B3-472C-8114-17B82325A2EF}" presName="parentLeftMargin" presStyleLbl="node1" presStyleIdx="0" presStyleCnt="6"/>
      <dgm:spPr/>
      <dgm:t>
        <a:bodyPr/>
        <a:lstStyle/>
        <a:p>
          <a:pPr rtl="1"/>
          <a:endParaRPr lang="he-IL"/>
        </a:p>
      </dgm:t>
    </dgm:pt>
    <dgm:pt modelId="{39C5FB72-815B-41E2-AFF2-152E3D33969E}" type="pres">
      <dgm:prSet presAssocID="{236358CC-26B3-472C-8114-17B82325A2EF}" presName="parentText" presStyleLbl="node1" presStyleIdx="0" presStyleCnt="6" custScaleY="99514" custLinFactNeighborX="100000" custLinFactNeighborY="37403">
        <dgm:presLayoutVars>
          <dgm:chMax val="0"/>
          <dgm:bulletEnabled val="1"/>
        </dgm:presLayoutVars>
      </dgm:prSet>
      <dgm:spPr/>
      <dgm:t>
        <a:bodyPr/>
        <a:lstStyle/>
        <a:p>
          <a:pPr rtl="1"/>
          <a:endParaRPr lang="he-IL"/>
        </a:p>
      </dgm:t>
    </dgm:pt>
    <dgm:pt modelId="{04C85A9A-B510-4114-9200-C6D62554C7EE}" type="pres">
      <dgm:prSet presAssocID="{236358CC-26B3-472C-8114-17B82325A2EF}" presName="negativeSpace" presStyleCnt="0"/>
      <dgm:spPr/>
    </dgm:pt>
    <dgm:pt modelId="{6151E8EC-EB3B-4BF3-95FC-EE04BB2C0A83}" type="pres">
      <dgm:prSet presAssocID="{236358CC-26B3-472C-8114-17B82325A2EF}" presName="childText" presStyleLbl="conFgAcc1" presStyleIdx="0" presStyleCnt="6">
        <dgm:presLayoutVars>
          <dgm:bulletEnabled val="1"/>
        </dgm:presLayoutVars>
      </dgm:prSet>
      <dgm:spPr/>
      <dgm:t>
        <a:bodyPr/>
        <a:lstStyle/>
        <a:p>
          <a:pPr rtl="1"/>
          <a:endParaRPr lang="he-IL"/>
        </a:p>
      </dgm:t>
    </dgm:pt>
    <dgm:pt modelId="{ED906428-44AD-4C8C-AC95-BCEBF781ADAE}" type="pres">
      <dgm:prSet presAssocID="{598C6163-E66C-4A61-8E4B-493D16E561A6}" presName="spaceBetweenRectangles" presStyleCnt="0"/>
      <dgm:spPr/>
    </dgm:pt>
    <dgm:pt modelId="{57851A37-35AD-4077-95B2-31B1BBE855FD}" type="pres">
      <dgm:prSet presAssocID="{C4DAA46F-42DC-4A6F-8B18-DDD817D8EAA6}" presName="parentLin" presStyleCnt="0"/>
      <dgm:spPr/>
    </dgm:pt>
    <dgm:pt modelId="{046D45A1-5B9C-48C3-8C53-75B3F07049D3}" type="pres">
      <dgm:prSet presAssocID="{C4DAA46F-42DC-4A6F-8B18-DDD817D8EAA6}" presName="parentLeftMargin" presStyleLbl="node1" presStyleIdx="0" presStyleCnt="6"/>
      <dgm:spPr/>
      <dgm:t>
        <a:bodyPr/>
        <a:lstStyle/>
        <a:p>
          <a:pPr rtl="1"/>
          <a:endParaRPr lang="he-IL"/>
        </a:p>
      </dgm:t>
    </dgm:pt>
    <dgm:pt modelId="{5645EC40-2B8C-4434-9981-93B560B6BA7A}" type="pres">
      <dgm:prSet presAssocID="{C4DAA46F-42DC-4A6F-8B18-DDD817D8EAA6}" presName="parentText" presStyleLbl="node1" presStyleIdx="1" presStyleCnt="6" custScaleY="99514" custLinFactX="6820" custLinFactNeighborX="100000" custLinFactNeighborY="-17337">
        <dgm:presLayoutVars>
          <dgm:chMax val="0"/>
          <dgm:bulletEnabled val="1"/>
        </dgm:presLayoutVars>
      </dgm:prSet>
      <dgm:spPr/>
      <dgm:t>
        <a:bodyPr/>
        <a:lstStyle/>
        <a:p>
          <a:pPr rtl="1"/>
          <a:endParaRPr lang="he-IL"/>
        </a:p>
      </dgm:t>
    </dgm:pt>
    <dgm:pt modelId="{49FDDD76-2FA6-4EE0-ACF1-4B659DAFB546}" type="pres">
      <dgm:prSet presAssocID="{C4DAA46F-42DC-4A6F-8B18-DDD817D8EAA6}" presName="negativeSpace" presStyleCnt="0"/>
      <dgm:spPr/>
    </dgm:pt>
    <dgm:pt modelId="{603BAF15-9B4C-4541-8B79-E31CAB5F7E15}" type="pres">
      <dgm:prSet presAssocID="{C4DAA46F-42DC-4A6F-8B18-DDD817D8EAA6}" presName="childText" presStyleLbl="conFgAcc1" presStyleIdx="1" presStyleCnt="6" custLinFactNeighborY="0">
        <dgm:presLayoutVars>
          <dgm:bulletEnabled val="1"/>
        </dgm:presLayoutVars>
      </dgm:prSet>
      <dgm:spPr/>
      <dgm:t>
        <a:bodyPr/>
        <a:lstStyle/>
        <a:p>
          <a:pPr rtl="1"/>
          <a:endParaRPr lang="he-IL"/>
        </a:p>
      </dgm:t>
    </dgm:pt>
    <dgm:pt modelId="{A33397B3-2DC6-4889-87F4-D5BFD6627228}" type="pres">
      <dgm:prSet presAssocID="{297BE530-0D73-4817-B84E-67C8119AE1CD}" presName="spaceBetweenRectangles" presStyleCnt="0"/>
      <dgm:spPr/>
    </dgm:pt>
    <dgm:pt modelId="{5090A0DC-C929-42AD-8631-5A0C3F76D3E1}" type="pres">
      <dgm:prSet presAssocID="{CF349223-AADB-46AC-8A8D-EB69D28D0436}" presName="parentLin" presStyleCnt="0"/>
      <dgm:spPr/>
    </dgm:pt>
    <dgm:pt modelId="{D11FD8CE-D40F-40F5-B7C3-6404EFB1C288}" type="pres">
      <dgm:prSet presAssocID="{CF349223-AADB-46AC-8A8D-EB69D28D0436}" presName="parentLeftMargin" presStyleLbl="node1" presStyleIdx="1" presStyleCnt="6"/>
      <dgm:spPr/>
      <dgm:t>
        <a:bodyPr/>
        <a:lstStyle/>
        <a:p>
          <a:pPr rtl="1"/>
          <a:endParaRPr lang="he-IL"/>
        </a:p>
      </dgm:t>
    </dgm:pt>
    <dgm:pt modelId="{B5FB3D43-D32F-4E9E-9F16-0DF9BD7C554D}" type="pres">
      <dgm:prSet presAssocID="{CF349223-AADB-46AC-8A8D-EB69D28D0436}" presName="parentText" presStyleLbl="node1" presStyleIdx="2" presStyleCnt="6" custScaleY="99514" custLinFactX="6820" custLinFactNeighborX="100000" custLinFactNeighborY="-17337">
        <dgm:presLayoutVars>
          <dgm:chMax val="0"/>
          <dgm:bulletEnabled val="1"/>
        </dgm:presLayoutVars>
      </dgm:prSet>
      <dgm:spPr/>
      <dgm:t>
        <a:bodyPr/>
        <a:lstStyle/>
        <a:p>
          <a:pPr rtl="1"/>
          <a:endParaRPr lang="he-IL"/>
        </a:p>
      </dgm:t>
    </dgm:pt>
    <dgm:pt modelId="{E521BD17-C489-4720-B1E0-97822CA25621}" type="pres">
      <dgm:prSet presAssocID="{CF349223-AADB-46AC-8A8D-EB69D28D0436}" presName="negativeSpace" presStyleCnt="0"/>
      <dgm:spPr/>
    </dgm:pt>
    <dgm:pt modelId="{CA2B9D2A-A8BB-47FB-9CAD-DB6D3495EEA1}" type="pres">
      <dgm:prSet presAssocID="{CF349223-AADB-46AC-8A8D-EB69D28D0436}" presName="childText" presStyleLbl="conFgAcc1" presStyleIdx="2" presStyleCnt="6">
        <dgm:presLayoutVars>
          <dgm:bulletEnabled val="1"/>
        </dgm:presLayoutVars>
      </dgm:prSet>
      <dgm:spPr/>
      <dgm:t>
        <a:bodyPr/>
        <a:lstStyle/>
        <a:p>
          <a:pPr rtl="1"/>
          <a:endParaRPr lang="he-IL"/>
        </a:p>
      </dgm:t>
    </dgm:pt>
    <dgm:pt modelId="{8A940B9F-9414-41FE-9D43-1F3575F62EA6}" type="pres">
      <dgm:prSet presAssocID="{52E7366A-2BBD-4083-B28B-5F3DDD4323F2}" presName="spaceBetweenRectangles" presStyleCnt="0"/>
      <dgm:spPr/>
    </dgm:pt>
    <dgm:pt modelId="{14B78538-5876-445F-80D1-D5E235340133}" type="pres">
      <dgm:prSet presAssocID="{9F0998D7-887A-43E2-9BCF-4A35125C6CD2}" presName="parentLin" presStyleCnt="0"/>
      <dgm:spPr/>
    </dgm:pt>
    <dgm:pt modelId="{0D5D2ED1-FA99-455D-8813-D21A429862E5}" type="pres">
      <dgm:prSet presAssocID="{9F0998D7-887A-43E2-9BCF-4A35125C6CD2}" presName="parentLeftMargin" presStyleLbl="node1" presStyleIdx="2" presStyleCnt="6"/>
      <dgm:spPr/>
      <dgm:t>
        <a:bodyPr/>
        <a:lstStyle/>
        <a:p>
          <a:pPr rtl="1"/>
          <a:endParaRPr lang="he-IL"/>
        </a:p>
      </dgm:t>
    </dgm:pt>
    <dgm:pt modelId="{33ACE0B7-F69D-46A0-BD88-281C3C257103}" type="pres">
      <dgm:prSet presAssocID="{9F0998D7-887A-43E2-9BCF-4A35125C6CD2}" presName="parentText" presStyleLbl="node1" presStyleIdx="3" presStyleCnt="6" custScaleY="99514" custLinFactX="6820" custLinFactNeighborX="100000" custLinFactNeighborY="-17337">
        <dgm:presLayoutVars>
          <dgm:chMax val="0"/>
          <dgm:bulletEnabled val="1"/>
        </dgm:presLayoutVars>
      </dgm:prSet>
      <dgm:spPr/>
      <dgm:t>
        <a:bodyPr/>
        <a:lstStyle/>
        <a:p>
          <a:pPr rtl="1"/>
          <a:endParaRPr lang="he-IL"/>
        </a:p>
      </dgm:t>
    </dgm:pt>
    <dgm:pt modelId="{00B9D144-3EE1-49F5-84D2-68545B0CC051}" type="pres">
      <dgm:prSet presAssocID="{9F0998D7-887A-43E2-9BCF-4A35125C6CD2}" presName="negativeSpace" presStyleCnt="0"/>
      <dgm:spPr/>
    </dgm:pt>
    <dgm:pt modelId="{2DD78B12-F26E-488C-960D-1BB18BA5BB0F}" type="pres">
      <dgm:prSet presAssocID="{9F0998D7-887A-43E2-9BCF-4A35125C6CD2}" presName="childText" presStyleLbl="conFgAcc1" presStyleIdx="3" presStyleCnt="6" custLinFactNeighborX="1869">
        <dgm:presLayoutVars>
          <dgm:bulletEnabled val="1"/>
        </dgm:presLayoutVars>
      </dgm:prSet>
      <dgm:spPr/>
      <dgm:t>
        <a:bodyPr/>
        <a:lstStyle/>
        <a:p>
          <a:pPr rtl="1"/>
          <a:endParaRPr lang="he-IL"/>
        </a:p>
      </dgm:t>
    </dgm:pt>
    <dgm:pt modelId="{D219026A-C0A9-409D-B441-B8AE34A94CBB}" type="pres">
      <dgm:prSet presAssocID="{19595FC0-2051-4224-A538-9319DFAB6165}" presName="spaceBetweenRectangles" presStyleCnt="0"/>
      <dgm:spPr/>
    </dgm:pt>
    <dgm:pt modelId="{53D90833-BD4A-42A4-85AC-66DFADE4B043}" type="pres">
      <dgm:prSet presAssocID="{9CFFD7DD-743E-4980-AB5D-EC90B90098D9}" presName="parentLin" presStyleCnt="0"/>
      <dgm:spPr/>
    </dgm:pt>
    <dgm:pt modelId="{CED1035C-85F8-4D87-8790-0732C566DCF2}" type="pres">
      <dgm:prSet presAssocID="{9CFFD7DD-743E-4980-AB5D-EC90B90098D9}" presName="parentLeftMargin" presStyleLbl="node1" presStyleIdx="3" presStyleCnt="6"/>
      <dgm:spPr/>
      <dgm:t>
        <a:bodyPr/>
        <a:lstStyle/>
        <a:p>
          <a:pPr rtl="1"/>
          <a:endParaRPr lang="he-IL"/>
        </a:p>
      </dgm:t>
    </dgm:pt>
    <dgm:pt modelId="{B6A36519-33FB-47D5-918D-4F5E56895A85}" type="pres">
      <dgm:prSet presAssocID="{9CFFD7DD-743E-4980-AB5D-EC90B90098D9}" presName="parentText" presStyleLbl="node1" presStyleIdx="4" presStyleCnt="6" custScaleY="99514" custLinFactX="6820" custLinFactNeighborX="100000" custLinFactNeighborY="-17337">
        <dgm:presLayoutVars>
          <dgm:chMax val="0"/>
          <dgm:bulletEnabled val="1"/>
        </dgm:presLayoutVars>
      </dgm:prSet>
      <dgm:spPr/>
      <dgm:t>
        <a:bodyPr/>
        <a:lstStyle/>
        <a:p>
          <a:pPr rtl="1"/>
          <a:endParaRPr lang="he-IL"/>
        </a:p>
      </dgm:t>
    </dgm:pt>
    <dgm:pt modelId="{5CC5A7F3-E968-4DE3-ABBC-7832C367A7C7}" type="pres">
      <dgm:prSet presAssocID="{9CFFD7DD-743E-4980-AB5D-EC90B90098D9}" presName="negativeSpace" presStyleCnt="0"/>
      <dgm:spPr/>
    </dgm:pt>
    <dgm:pt modelId="{31608DDC-6333-4748-99D0-7E9F9EF5EE5B}" type="pres">
      <dgm:prSet presAssocID="{9CFFD7DD-743E-4980-AB5D-EC90B90098D9}" presName="childText" presStyleLbl="conFgAcc1" presStyleIdx="4" presStyleCnt="6">
        <dgm:presLayoutVars>
          <dgm:bulletEnabled val="1"/>
        </dgm:presLayoutVars>
      </dgm:prSet>
      <dgm:spPr/>
      <dgm:t>
        <a:bodyPr/>
        <a:lstStyle/>
        <a:p>
          <a:pPr rtl="1"/>
          <a:endParaRPr lang="he-IL"/>
        </a:p>
      </dgm:t>
    </dgm:pt>
    <dgm:pt modelId="{BA8080EB-19FF-4812-918F-322C1D609363}" type="pres">
      <dgm:prSet presAssocID="{A238C04B-334E-419D-9305-BA3BA56D58DF}" presName="spaceBetweenRectangles" presStyleCnt="0"/>
      <dgm:spPr/>
    </dgm:pt>
    <dgm:pt modelId="{BA54F8F7-2438-4CBE-86C1-C860082443C1}" type="pres">
      <dgm:prSet presAssocID="{298AFEBB-5173-4AA5-AB11-456CE62FD176}" presName="parentLin" presStyleCnt="0"/>
      <dgm:spPr/>
    </dgm:pt>
    <dgm:pt modelId="{0977E200-CE37-43CF-BB6C-7500FA24C211}" type="pres">
      <dgm:prSet presAssocID="{298AFEBB-5173-4AA5-AB11-456CE62FD176}" presName="parentLeftMargin" presStyleLbl="node1" presStyleIdx="4" presStyleCnt="6"/>
      <dgm:spPr/>
      <dgm:t>
        <a:bodyPr/>
        <a:lstStyle/>
        <a:p>
          <a:pPr rtl="1"/>
          <a:endParaRPr lang="he-IL"/>
        </a:p>
      </dgm:t>
    </dgm:pt>
    <dgm:pt modelId="{417F37B5-C445-47A9-8439-4FD1D212DB96}" type="pres">
      <dgm:prSet presAssocID="{298AFEBB-5173-4AA5-AB11-456CE62FD176}" presName="parentText" presStyleLbl="node1" presStyleIdx="5" presStyleCnt="6" custScaleY="99514" custLinFactX="4156" custLinFactNeighborX="100000" custLinFactNeighborY="-17337">
        <dgm:presLayoutVars>
          <dgm:chMax val="0"/>
          <dgm:bulletEnabled val="1"/>
        </dgm:presLayoutVars>
      </dgm:prSet>
      <dgm:spPr/>
      <dgm:t>
        <a:bodyPr/>
        <a:lstStyle/>
        <a:p>
          <a:pPr rtl="1"/>
          <a:endParaRPr lang="he-IL"/>
        </a:p>
      </dgm:t>
    </dgm:pt>
    <dgm:pt modelId="{288CE93E-682E-4C41-AE64-949BA97CB263}" type="pres">
      <dgm:prSet presAssocID="{298AFEBB-5173-4AA5-AB11-456CE62FD176}" presName="negativeSpace" presStyleCnt="0"/>
      <dgm:spPr/>
    </dgm:pt>
    <dgm:pt modelId="{DBA16B96-8869-43A6-BBAA-745373649A89}" type="pres">
      <dgm:prSet presAssocID="{298AFEBB-5173-4AA5-AB11-456CE62FD176}" presName="childText" presStyleLbl="conFgAcc1" presStyleIdx="5" presStyleCnt="6" custLinFactNeighborX="1618" custLinFactNeighborY="14408">
        <dgm:presLayoutVars>
          <dgm:bulletEnabled val="1"/>
        </dgm:presLayoutVars>
      </dgm:prSet>
      <dgm:spPr/>
      <dgm:t>
        <a:bodyPr/>
        <a:lstStyle/>
        <a:p>
          <a:pPr rtl="1"/>
          <a:endParaRPr lang="he-IL"/>
        </a:p>
      </dgm:t>
    </dgm:pt>
  </dgm:ptLst>
  <dgm:cxnLst>
    <dgm:cxn modelId="{D364B469-FF10-4916-AE9A-D226D8433EF2}" srcId="{CF349223-AADB-46AC-8A8D-EB69D28D0436}" destId="{E372A41C-E8C4-4DB0-9A90-079EF7D3BC79}" srcOrd="0" destOrd="0" parTransId="{B402464A-5CD7-4D8C-B2A3-D124B14F750D}" sibTransId="{BE09E6A6-6261-4F24-B7AF-A5B4D1789359}"/>
    <dgm:cxn modelId="{6A45EC1A-91EA-4921-A58A-08AE83F9BCC1}" type="presOf" srcId="{C4DAA46F-42DC-4A6F-8B18-DDD817D8EAA6}" destId="{5645EC40-2B8C-4434-9981-93B560B6BA7A}" srcOrd="1" destOrd="0" presId="urn:microsoft.com/office/officeart/2005/8/layout/list1"/>
    <dgm:cxn modelId="{83A95CCD-877F-41D6-AB14-0B581445E872}" type="presOf" srcId="{236358CC-26B3-472C-8114-17B82325A2EF}" destId="{39C5FB72-815B-41E2-AFF2-152E3D33969E}" srcOrd="1" destOrd="0" presId="urn:microsoft.com/office/officeart/2005/8/layout/list1"/>
    <dgm:cxn modelId="{A39E18C1-2B2C-4223-BD9C-4590105D83C8}" srcId="{18AB6911-5DF2-494A-A5F5-CE6CBEEEE21E}" destId="{9CFFD7DD-743E-4980-AB5D-EC90B90098D9}" srcOrd="4" destOrd="0" parTransId="{2A15AF15-C266-4E9D-85C2-EFAA9DC67F06}" sibTransId="{A238C04B-334E-419D-9305-BA3BA56D58DF}"/>
    <dgm:cxn modelId="{7E88478B-3BE6-42D3-9733-9740D624EC11}" type="presOf" srcId="{CB222DB0-0A2A-4802-A021-5169D9F4E97D}" destId="{31608DDC-6333-4748-99D0-7E9F9EF5EE5B}" srcOrd="0" destOrd="1" presId="urn:microsoft.com/office/officeart/2005/8/layout/list1"/>
    <dgm:cxn modelId="{177351D0-B4B0-4F1C-885F-C94BF72BAA68}" srcId="{298AFEBB-5173-4AA5-AB11-456CE62FD176}" destId="{EDA96CC8-AF75-42A6-BEF6-2DC08D7F6C4F}" srcOrd="1" destOrd="0" parTransId="{340059D6-9710-4EAD-8BF3-629F1055D06E}" sibTransId="{E83C0AB0-A255-46D1-B8AA-EDED3F070DDF}"/>
    <dgm:cxn modelId="{80D35039-D76B-464D-82DB-61FD1F170EE0}" type="presOf" srcId="{298AFEBB-5173-4AA5-AB11-456CE62FD176}" destId="{417F37B5-C445-47A9-8439-4FD1D212DB96}" srcOrd="1" destOrd="0" presId="urn:microsoft.com/office/officeart/2005/8/layout/list1"/>
    <dgm:cxn modelId="{51211B16-D647-4B6D-8CCA-DB08E846C7FD}" type="presOf" srcId="{7C0E0B1B-67C4-4F0C-BB98-5C2F7284BE41}" destId="{DBA16B96-8869-43A6-BBAA-745373649A89}" srcOrd="0" destOrd="2" presId="urn:microsoft.com/office/officeart/2005/8/layout/list1"/>
    <dgm:cxn modelId="{80A4F5B6-24AF-4601-B2F2-C3F7893595F3}" type="presOf" srcId="{9CFFD7DD-743E-4980-AB5D-EC90B90098D9}" destId="{B6A36519-33FB-47D5-918D-4F5E56895A85}" srcOrd="1" destOrd="0" presId="urn:microsoft.com/office/officeart/2005/8/layout/list1"/>
    <dgm:cxn modelId="{0903D1D8-00E7-4905-BCA8-CF8A62E9BB44}" srcId="{9F0998D7-887A-43E2-9BCF-4A35125C6CD2}" destId="{2784D94D-6D3C-4A52-BA1F-58C4031824B9}" srcOrd="0" destOrd="0" parTransId="{EABC416A-FBFE-4540-8A86-AF2E4722CEE6}" sibTransId="{86EB6F07-5374-4881-BF37-C6889A3ED4CC}"/>
    <dgm:cxn modelId="{9B281FC8-0FF8-436D-AD0D-C538DDCA96FD}" type="presOf" srcId="{F27DE719-B0C8-4AB0-8A91-B866920FC110}" destId="{DBA16B96-8869-43A6-BBAA-745373649A89}" srcOrd="0" destOrd="4" presId="urn:microsoft.com/office/officeart/2005/8/layout/list1"/>
    <dgm:cxn modelId="{4C0E3163-454C-499D-A82D-BA818806D00D}" type="presOf" srcId="{55812B16-7F11-40CC-ADA7-593B99F0A10E}" destId="{31608DDC-6333-4748-99D0-7E9F9EF5EE5B}" srcOrd="0" destOrd="0" presId="urn:microsoft.com/office/officeart/2005/8/layout/list1"/>
    <dgm:cxn modelId="{6F6F1FA3-4F2F-4826-A68C-55A14685B34E}" srcId="{9CFFD7DD-743E-4980-AB5D-EC90B90098D9}" destId="{DB67C1B2-6983-4791-A68B-0EEBDBAEE009}" srcOrd="2" destOrd="0" parTransId="{E79E69FA-EC40-4385-ABA7-DA720466F1E7}" sibTransId="{3FD071C6-AF6A-453E-89BB-85867A67FB89}"/>
    <dgm:cxn modelId="{F45A5631-D97D-4BCC-96E7-5AEF89216468}" srcId="{236358CC-26B3-472C-8114-17B82325A2EF}" destId="{BBEDE2DC-BE88-486B-BB75-454CDD02A1A1}" srcOrd="0" destOrd="0" parTransId="{806579BB-DF67-47C4-9A7B-E90E9A56C415}" sibTransId="{01AF78A7-1B3B-4EA8-A488-D9E04E42C232}"/>
    <dgm:cxn modelId="{93884EE5-2EEC-40B0-A8C3-EAE716DDDD2F}" srcId="{18AB6911-5DF2-494A-A5F5-CE6CBEEEE21E}" destId="{9F0998D7-887A-43E2-9BCF-4A35125C6CD2}" srcOrd="3" destOrd="0" parTransId="{F72A2CF5-61D2-4CEF-89CD-2E49E941E625}" sibTransId="{19595FC0-2051-4224-A538-9319DFAB6165}"/>
    <dgm:cxn modelId="{1FCF9678-E507-4F8C-ACE9-9504BD7B4169}" srcId="{298AFEBB-5173-4AA5-AB11-456CE62FD176}" destId="{97C9FBBF-36F7-4537-A9B6-33B87A666C9B}" srcOrd="3" destOrd="0" parTransId="{7C89139A-4775-430F-9476-D59F64218D8B}" sibTransId="{1283443D-3B83-4BCE-A231-3BEF48BCC8AF}"/>
    <dgm:cxn modelId="{2E316214-A506-48F4-84FA-B6CD79EEF78E}" srcId="{C4DAA46F-42DC-4A6F-8B18-DDD817D8EAA6}" destId="{4931DD1C-FE67-44CB-A422-F0E428AD05C8}" srcOrd="1" destOrd="0" parTransId="{6135B962-D31D-4DC8-BA14-68155938C723}" sibTransId="{E82B2526-5BDB-4188-AF52-6DDBF8DE8AF4}"/>
    <dgm:cxn modelId="{F8020673-8CF9-4758-8759-ECC03C0A1801}" type="presOf" srcId="{CF349223-AADB-46AC-8A8D-EB69D28D0436}" destId="{B5FB3D43-D32F-4E9E-9F16-0DF9BD7C554D}" srcOrd="1" destOrd="0" presId="urn:microsoft.com/office/officeart/2005/8/layout/list1"/>
    <dgm:cxn modelId="{2541DDCE-6CF4-415D-A7A2-2598C35A1C8B}" srcId="{298AFEBB-5173-4AA5-AB11-456CE62FD176}" destId="{7C0E0B1B-67C4-4F0C-BB98-5C2F7284BE41}" srcOrd="2" destOrd="0" parTransId="{50C3016C-4081-4934-997B-7D920B666C48}" sibTransId="{3EC1D544-8DED-49B4-AEBD-C318F3927CE0}"/>
    <dgm:cxn modelId="{D67C5A61-E0B6-4519-ABD7-6E7B7517C42B}" type="presOf" srcId="{C97F544B-BC5C-404D-A890-9BE480DB9144}" destId="{603BAF15-9B4C-4541-8B79-E31CAB5F7E15}" srcOrd="0" destOrd="0" presId="urn:microsoft.com/office/officeart/2005/8/layout/list1"/>
    <dgm:cxn modelId="{9280C5D1-1D25-430A-9505-E257593F8720}" type="presOf" srcId="{DB67C1B2-6983-4791-A68B-0EEBDBAEE009}" destId="{31608DDC-6333-4748-99D0-7E9F9EF5EE5B}" srcOrd="0" destOrd="2" presId="urn:microsoft.com/office/officeart/2005/8/layout/list1"/>
    <dgm:cxn modelId="{94C96A93-0ADE-4693-A56E-820C175AFD47}" srcId="{9CFFD7DD-743E-4980-AB5D-EC90B90098D9}" destId="{55812B16-7F11-40CC-ADA7-593B99F0A10E}" srcOrd="0" destOrd="0" parTransId="{366B02D3-769C-4D5C-ADFB-D1D86FCC5F6D}" sibTransId="{A58A6465-6507-4E49-A112-D3E3FC491E5B}"/>
    <dgm:cxn modelId="{0E0A8E7E-AED4-494E-B8B6-31828B56007C}" srcId="{C4DAA46F-42DC-4A6F-8B18-DDD817D8EAA6}" destId="{C97F544B-BC5C-404D-A890-9BE480DB9144}" srcOrd="0" destOrd="0" parTransId="{E6FCC1AF-BA3D-43C4-879D-BCDF198E223D}" sibTransId="{DACA8C9D-C72C-406D-87F9-F789E2F3375D}"/>
    <dgm:cxn modelId="{28B471F2-8674-45F9-851C-2811B6DAD221}" type="presOf" srcId="{9CFFD7DD-743E-4980-AB5D-EC90B90098D9}" destId="{CED1035C-85F8-4D87-8790-0732C566DCF2}" srcOrd="0" destOrd="0" presId="urn:microsoft.com/office/officeart/2005/8/layout/list1"/>
    <dgm:cxn modelId="{F54DA03E-8634-4056-9A86-D28CFF180288}" type="presOf" srcId="{E372A41C-E8C4-4DB0-9A90-079EF7D3BC79}" destId="{CA2B9D2A-A8BB-47FB-9CAD-DB6D3495EEA1}" srcOrd="0" destOrd="0" presId="urn:microsoft.com/office/officeart/2005/8/layout/list1"/>
    <dgm:cxn modelId="{A89AE0B7-9B57-4787-8FEE-0FFC2002B241}" type="presOf" srcId="{236358CC-26B3-472C-8114-17B82325A2EF}" destId="{61CD58FB-5F64-4ED2-9E82-5A520ABD1806}" srcOrd="0" destOrd="0" presId="urn:microsoft.com/office/officeart/2005/8/layout/list1"/>
    <dgm:cxn modelId="{E78E5BC8-559B-42BD-B373-621DB1280B4C}" type="presOf" srcId="{18AB6911-5DF2-494A-A5F5-CE6CBEEEE21E}" destId="{799A11C9-CEA7-487E-AF04-111E6C3FAF18}" srcOrd="0" destOrd="0" presId="urn:microsoft.com/office/officeart/2005/8/layout/list1"/>
    <dgm:cxn modelId="{8C992793-E4B2-4E64-B4A8-BB86691BD99D}" srcId="{236358CC-26B3-472C-8114-17B82325A2EF}" destId="{4E293DE6-4DC0-4659-9086-30E3C2BDE5AD}" srcOrd="1" destOrd="0" parTransId="{8378AA69-463D-40CF-9368-0087FFBF6A0A}" sibTransId="{9518F661-AE50-4B69-AD1D-A2F28789D6B9}"/>
    <dgm:cxn modelId="{14F84B2E-8EE2-4271-9103-A8B089E1A835}" type="presOf" srcId="{CF349223-AADB-46AC-8A8D-EB69D28D0436}" destId="{D11FD8CE-D40F-40F5-B7C3-6404EFB1C288}" srcOrd="0" destOrd="0" presId="urn:microsoft.com/office/officeart/2005/8/layout/list1"/>
    <dgm:cxn modelId="{8472A57F-4260-43D3-A188-74D04B31A037}" type="presOf" srcId="{C4DAA46F-42DC-4A6F-8B18-DDD817D8EAA6}" destId="{046D45A1-5B9C-48C3-8C53-75B3F07049D3}" srcOrd="0" destOrd="0" presId="urn:microsoft.com/office/officeart/2005/8/layout/list1"/>
    <dgm:cxn modelId="{B4B18B05-B22F-474D-9696-53364298D00C}" srcId="{18AB6911-5DF2-494A-A5F5-CE6CBEEEE21E}" destId="{C4DAA46F-42DC-4A6F-8B18-DDD817D8EAA6}" srcOrd="1" destOrd="0" parTransId="{0E9ED96E-74EF-4323-A077-4607EE39F3AA}" sibTransId="{297BE530-0D73-4817-B84E-67C8119AE1CD}"/>
    <dgm:cxn modelId="{95665ED0-AA48-4107-880A-C45F125B5887}" type="presOf" srcId="{9F0998D7-887A-43E2-9BCF-4A35125C6CD2}" destId="{0D5D2ED1-FA99-455D-8813-D21A429862E5}" srcOrd="0" destOrd="0" presId="urn:microsoft.com/office/officeart/2005/8/layout/list1"/>
    <dgm:cxn modelId="{D8821A34-DE78-4CA3-A1B4-94B9E2C253D1}" type="presOf" srcId="{4931DD1C-FE67-44CB-A422-F0E428AD05C8}" destId="{603BAF15-9B4C-4541-8B79-E31CAB5F7E15}" srcOrd="0" destOrd="1" presId="urn:microsoft.com/office/officeart/2005/8/layout/list1"/>
    <dgm:cxn modelId="{70E1DEE9-667F-4F9C-9356-75228D21293F}" type="presOf" srcId="{2784D94D-6D3C-4A52-BA1F-58C4031824B9}" destId="{2DD78B12-F26E-488C-960D-1BB18BA5BB0F}" srcOrd="0" destOrd="0" presId="urn:microsoft.com/office/officeart/2005/8/layout/list1"/>
    <dgm:cxn modelId="{CC831426-5B5E-47EC-9387-1ECF33F14729}" srcId="{298AFEBB-5173-4AA5-AB11-456CE62FD176}" destId="{C3F3D11F-583E-4C60-ACF8-5F6099CEA747}" srcOrd="0" destOrd="0" parTransId="{0E5F22FF-6978-463E-B27F-426FE545066D}" sibTransId="{036EF5A5-F7B7-4FA5-9114-F3984BBAAE2D}"/>
    <dgm:cxn modelId="{0D3F97A5-C4F5-43EF-8F4E-A01F6B3F51FC}" type="presOf" srcId="{EDA96CC8-AF75-42A6-BEF6-2DC08D7F6C4F}" destId="{DBA16B96-8869-43A6-BBAA-745373649A89}" srcOrd="0" destOrd="1" presId="urn:microsoft.com/office/officeart/2005/8/layout/list1"/>
    <dgm:cxn modelId="{AFD371CE-E1FD-4A7B-A384-ABBCF4EBD7F6}" srcId="{298AFEBB-5173-4AA5-AB11-456CE62FD176}" destId="{F27DE719-B0C8-4AB0-8A91-B866920FC110}" srcOrd="4" destOrd="0" parTransId="{33712762-8849-430E-BA1C-8049F6553940}" sibTransId="{EE5EE713-A320-469D-B650-CCBD2C1F59FC}"/>
    <dgm:cxn modelId="{DA15CC5D-BF9E-4FCD-B420-AB579030BA0B}" srcId="{18AB6911-5DF2-494A-A5F5-CE6CBEEEE21E}" destId="{298AFEBB-5173-4AA5-AB11-456CE62FD176}" srcOrd="5" destOrd="0" parTransId="{254DD909-1C10-42B8-B742-486388440EE6}" sibTransId="{BE6B0F0B-4028-4FD6-A4C5-631DC7279F9C}"/>
    <dgm:cxn modelId="{4B67CFB2-FA57-4061-A409-6D597FE01013}" type="presOf" srcId="{97C9FBBF-36F7-4537-A9B6-33B87A666C9B}" destId="{DBA16B96-8869-43A6-BBAA-745373649A89}" srcOrd="0" destOrd="3" presId="urn:microsoft.com/office/officeart/2005/8/layout/list1"/>
    <dgm:cxn modelId="{E6E96A96-9D97-434F-AF46-1BE4DDCA189B}" srcId="{18AB6911-5DF2-494A-A5F5-CE6CBEEEE21E}" destId="{236358CC-26B3-472C-8114-17B82325A2EF}" srcOrd="0" destOrd="0" parTransId="{9124D810-A15D-4D7A-BE2B-D33F40C53B14}" sibTransId="{598C6163-E66C-4A61-8E4B-493D16E561A6}"/>
    <dgm:cxn modelId="{E5FA2EE3-0B17-4149-811B-32F1E58A11F2}" srcId="{9CFFD7DD-743E-4980-AB5D-EC90B90098D9}" destId="{CB222DB0-0A2A-4802-A021-5169D9F4E97D}" srcOrd="1" destOrd="0" parTransId="{6AE3F115-C88E-4E91-A173-56407F3FA538}" sibTransId="{2F153A44-FFC2-40F3-9108-E4A21424E3A4}"/>
    <dgm:cxn modelId="{745AF4AF-0452-445F-8217-E1E60660B119}" type="presOf" srcId="{298AFEBB-5173-4AA5-AB11-456CE62FD176}" destId="{0977E200-CE37-43CF-BB6C-7500FA24C211}" srcOrd="0" destOrd="0" presId="urn:microsoft.com/office/officeart/2005/8/layout/list1"/>
    <dgm:cxn modelId="{749D4E85-7064-435B-A026-6BC2BA9E1E2A}" type="presOf" srcId="{9F0998D7-887A-43E2-9BCF-4A35125C6CD2}" destId="{33ACE0B7-F69D-46A0-BD88-281C3C257103}" srcOrd="1" destOrd="0" presId="urn:microsoft.com/office/officeart/2005/8/layout/list1"/>
    <dgm:cxn modelId="{A1DCDD6C-E8C3-4732-8552-4563510245E7}" type="presOf" srcId="{BBEDE2DC-BE88-486B-BB75-454CDD02A1A1}" destId="{6151E8EC-EB3B-4BF3-95FC-EE04BB2C0A83}" srcOrd="0" destOrd="0" presId="urn:microsoft.com/office/officeart/2005/8/layout/list1"/>
    <dgm:cxn modelId="{27CD7A96-1C95-4761-B330-03A3550BA8A8}" type="presOf" srcId="{4E293DE6-4DC0-4659-9086-30E3C2BDE5AD}" destId="{6151E8EC-EB3B-4BF3-95FC-EE04BB2C0A83}" srcOrd="0" destOrd="1" presId="urn:microsoft.com/office/officeart/2005/8/layout/list1"/>
    <dgm:cxn modelId="{932E53A8-64A3-4EA5-AF8D-2D8CC4634991}" srcId="{18AB6911-5DF2-494A-A5F5-CE6CBEEEE21E}" destId="{CF349223-AADB-46AC-8A8D-EB69D28D0436}" srcOrd="2" destOrd="0" parTransId="{370ADFE8-2838-45EF-B088-EC0AFEC07F67}" sibTransId="{52E7366A-2BBD-4083-B28B-5F3DDD4323F2}"/>
    <dgm:cxn modelId="{68924BC1-66E6-45D4-B20F-8B96EECBAD36}" type="presOf" srcId="{C3F3D11F-583E-4C60-ACF8-5F6099CEA747}" destId="{DBA16B96-8869-43A6-BBAA-745373649A89}" srcOrd="0" destOrd="0" presId="urn:microsoft.com/office/officeart/2005/8/layout/list1"/>
    <dgm:cxn modelId="{0E2E497E-4E57-4D17-99E4-CD9088146893}" type="presParOf" srcId="{799A11C9-CEA7-487E-AF04-111E6C3FAF18}" destId="{2970F750-386E-4BFF-B21F-A9DEC1A969BE}" srcOrd="0" destOrd="0" presId="urn:microsoft.com/office/officeart/2005/8/layout/list1"/>
    <dgm:cxn modelId="{D53756A1-D0F2-4B10-88F3-86DFD220E1E2}" type="presParOf" srcId="{2970F750-386E-4BFF-B21F-A9DEC1A969BE}" destId="{61CD58FB-5F64-4ED2-9E82-5A520ABD1806}" srcOrd="0" destOrd="0" presId="urn:microsoft.com/office/officeart/2005/8/layout/list1"/>
    <dgm:cxn modelId="{B7D5AD76-B091-42D0-B708-437E9F539CC6}" type="presParOf" srcId="{2970F750-386E-4BFF-B21F-A9DEC1A969BE}" destId="{39C5FB72-815B-41E2-AFF2-152E3D33969E}" srcOrd="1" destOrd="0" presId="urn:microsoft.com/office/officeart/2005/8/layout/list1"/>
    <dgm:cxn modelId="{D77F8DD5-37F0-4D8D-B88A-1F0583EE25D1}" type="presParOf" srcId="{799A11C9-CEA7-487E-AF04-111E6C3FAF18}" destId="{04C85A9A-B510-4114-9200-C6D62554C7EE}" srcOrd="1" destOrd="0" presId="urn:microsoft.com/office/officeart/2005/8/layout/list1"/>
    <dgm:cxn modelId="{7E56C3D1-D1EA-4DC1-9390-927ACC248B49}" type="presParOf" srcId="{799A11C9-CEA7-487E-AF04-111E6C3FAF18}" destId="{6151E8EC-EB3B-4BF3-95FC-EE04BB2C0A83}" srcOrd="2" destOrd="0" presId="urn:microsoft.com/office/officeart/2005/8/layout/list1"/>
    <dgm:cxn modelId="{2A5B72FB-B12C-456D-9C9F-3E538A1287DF}" type="presParOf" srcId="{799A11C9-CEA7-487E-AF04-111E6C3FAF18}" destId="{ED906428-44AD-4C8C-AC95-BCEBF781ADAE}" srcOrd="3" destOrd="0" presId="urn:microsoft.com/office/officeart/2005/8/layout/list1"/>
    <dgm:cxn modelId="{2B6D4275-A7CA-4DF8-B376-EF65C7C4A2E6}" type="presParOf" srcId="{799A11C9-CEA7-487E-AF04-111E6C3FAF18}" destId="{57851A37-35AD-4077-95B2-31B1BBE855FD}" srcOrd="4" destOrd="0" presId="urn:microsoft.com/office/officeart/2005/8/layout/list1"/>
    <dgm:cxn modelId="{9F2E6AF6-575E-487A-A4D7-12DDBB0F8A84}" type="presParOf" srcId="{57851A37-35AD-4077-95B2-31B1BBE855FD}" destId="{046D45A1-5B9C-48C3-8C53-75B3F07049D3}" srcOrd="0" destOrd="0" presId="urn:microsoft.com/office/officeart/2005/8/layout/list1"/>
    <dgm:cxn modelId="{65804F69-743F-48F6-B1B8-1AE915FC083C}" type="presParOf" srcId="{57851A37-35AD-4077-95B2-31B1BBE855FD}" destId="{5645EC40-2B8C-4434-9981-93B560B6BA7A}" srcOrd="1" destOrd="0" presId="urn:microsoft.com/office/officeart/2005/8/layout/list1"/>
    <dgm:cxn modelId="{B2F98046-F0A5-4D91-9129-3E1E08E5C7F9}" type="presParOf" srcId="{799A11C9-CEA7-487E-AF04-111E6C3FAF18}" destId="{49FDDD76-2FA6-4EE0-ACF1-4B659DAFB546}" srcOrd="5" destOrd="0" presId="urn:microsoft.com/office/officeart/2005/8/layout/list1"/>
    <dgm:cxn modelId="{95F582CD-9EC6-47D4-8841-BBD31CCF29A3}" type="presParOf" srcId="{799A11C9-CEA7-487E-AF04-111E6C3FAF18}" destId="{603BAF15-9B4C-4541-8B79-E31CAB5F7E15}" srcOrd="6" destOrd="0" presId="urn:microsoft.com/office/officeart/2005/8/layout/list1"/>
    <dgm:cxn modelId="{D1C1B43E-9E98-4CE1-A223-9A1DAADCE23E}" type="presParOf" srcId="{799A11C9-CEA7-487E-AF04-111E6C3FAF18}" destId="{A33397B3-2DC6-4889-87F4-D5BFD6627228}" srcOrd="7" destOrd="0" presId="urn:microsoft.com/office/officeart/2005/8/layout/list1"/>
    <dgm:cxn modelId="{9D1FDA94-45D3-43BF-80BE-E974208D60C6}" type="presParOf" srcId="{799A11C9-CEA7-487E-AF04-111E6C3FAF18}" destId="{5090A0DC-C929-42AD-8631-5A0C3F76D3E1}" srcOrd="8" destOrd="0" presId="urn:microsoft.com/office/officeart/2005/8/layout/list1"/>
    <dgm:cxn modelId="{D39391F1-3DAB-464C-9CF0-46DAD32FD4BD}" type="presParOf" srcId="{5090A0DC-C929-42AD-8631-5A0C3F76D3E1}" destId="{D11FD8CE-D40F-40F5-B7C3-6404EFB1C288}" srcOrd="0" destOrd="0" presId="urn:microsoft.com/office/officeart/2005/8/layout/list1"/>
    <dgm:cxn modelId="{7B3D6ADC-A608-47E3-8100-D5B31BDA1D3B}" type="presParOf" srcId="{5090A0DC-C929-42AD-8631-5A0C3F76D3E1}" destId="{B5FB3D43-D32F-4E9E-9F16-0DF9BD7C554D}" srcOrd="1" destOrd="0" presId="urn:microsoft.com/office/officeart/2005/8/layout/list1"/>
    <dgm:cxn modelId="{096116BF-D913-4CC9-82A0-81AF84718E2E}" type="presParOf" srcId="{799A11C9-CEA7-487E-AF04-111E6C3FAF18}" destId="{E521BD17-C489-4720-B1E0-97822CA25621}" srcOrd="9" destOrd="0" presId="urn:microsoft.com/office/officeart/2005/8/layout/list1"/>
    <dgm:cxn modelId="{0E45BB63-DC30-479E-95CA-80DA0AFC328E}" type="presParOf" srcId="{799A11C9-CEA7-487E-AF04-111E6C3FAF18}" destId="{CA2B9D2A-A8BB-47FB-9CAD-DB6D3495EEA1}" srcOrd="10" destOrd="0" presId="urn:microsoft.com/office/officeart/2005/8/layout/list1"/>
    <dgm:cxn modelId="{A034ED2E-F45A-4A5A-9AD1-9715F8295573}" type="presParOf" srcId="{799A11C9-CEA7-487E-AF04-111E6C3FAF18}" destId="{8A940B9F-9414-41FE-9D43-1F3575F62EA6}" srcOrd="11" destOrd="0" presId="urn:microsoft.com/office/officeart/2005/8/layout/list1"/>
    <dgm:cxn modelId="{4A95B688-DB0F-4422-8F38-8D0E765D30AB}" type="presParOf" srcId="{799A11C9-CEA7-487E-AF04-111E6C3FAF18}" destId="{14B78538-5876-445F-80D1-D5E235340133}" srcOrd="12" destOrd="0" presId="urn:microsoft.com/office/officeart/2005/8/layout/list1"/>
    <dgm:cxn modelId="{D1006B33-D990-4E13-86CB-2FE12E5CFE85}" type="presParOf" srcId="{14B78538-5876-445F-80D1-D5E235340133}" destId="{0D5D2ED1-FA99-455D-8813-D21A429862E5}" srcOrd="0" destOrd="0" presId="urn:microsoft.com/office/officeart/2005/8/layout/list1"/>
    <dgm:cxn modelId="{4A359D75-75F6-42D6-836C-A7C16F91116F}" type="presParOf" srcId="{14B78538-5876-445F-80D1-D5E235340133}" destId="{33ACE0B7-F69D-46A0-BD88-281C3C257103}" srcOrd="1" destOrd="0" presId="urn:microsoft.com/office/officeart/2005/8/layout/list1"/>
    <dgm:cxn modelId="{E84B327A-A006-4AE3-B9E8-1B59DF98B505}" type="presParOf" srcId="{799A11C9-CEA7-487E-AF04-111E6C3FAF18}" destId="{00B9D144-3EE1-49F5-84D2-68545B0CC051}" srcOrd="13" destOrd="0" presId="urn:microsoft.com/office/officeart/2005/8/layout/list1"/>
    <dgm:cxn modelId="{476C69B7-C1B9-4FC0-9352-2B2CD1B935BF}" type="presParOf" srcId="{799A11C9-CEA7-487E-AF04-111E6C3FAF18}" destId="{2DD78B12-F26E-488C-960D-1BB18BA5BB0F}" srcOrd="14" destOrd="0" presId="urn:microsoft.com/office/officeart/2005/8/layout/list1"/>
    <dgm:cxn modelId="{B2B69E10-7C7E-4B02-A4DC-C44AD4CFBE5A}" type="presParOf" srcId="{799A11C9-CEA7-487E-AF04-111E6C3FAF18}" destId="{D219026A-C0A9-409D-B441-B8AE34A94CBB}" srcOrd="15" destOrd="0" presId="urn:microsoft.com/office/officeart/2005/8/layout/list1"/>
    <dgm:cxn modelId="{2FB61410-AF8F-459B-8C58-E7002985D08D}" type="presParOf" srcId="{799A11C9-CEA7-487E-AF04-111E6C3FAF18}" destId="{53D90833-BD4A-42A4-85AC-66DFADE4B043}" srcOrd="16" destOrd="0" presId="urn:microsoft.com/office/officeart/2005/8/layout/list1"/>
    <dgm:cxn modelId="{885F1D3C-904D-435A-B329-E0E6B2A90378}" type="presParOf" srcId="{53D90833-BD4A-42A4-85AC-66DFADE4B043}" destId="{CED1035C-85F8-4D87-8790-0732C566DCF2}" srcOrd="0" destOrd="0" presId="urn:microsoft.com/office/officeart/2005/8/layout/list1"/>
    <dgm:cxn modelId="{C91F0750-F6EE-4362-8CE1-474001F6AE10}" type="presParOf" srcId="{53D90833-BD4A-42A4-85AC-66DFADE4B043}" destId="{B6A36519-33FB-47D5-918D-4F5E56895A85}" srcOrd="1" destOrd="0" presId="urn:microsoft.com/office/officeart/2005/8/layout/list1"/>
    <dgm:cxn modelId="{2D2EB004-6F07-4E8D-BF2A-67244C16898F}" type="presParOf" srcId="{799A11C9-CEA7-487E-AF04-111E6C3FAF18}" destId="{5CC5A7F3-E968-4DE3-ABBC-7832C367A7C7}" srcOrd="17" destOrd="0" presId="urn:microsoft.com/office/officeart/2005/8/layout/list1"/>
    <dgm:cxn modelId="{8AE7A98C-FBE7-4AD1-A67A-7C32964828A5}" type="presParOf" srcId="{799A11C9-CEA7-487E-AF04-111E6C3FAF18}" destId="{31608DDC-6333-4748-99D0-7E9F9EF5EE5B}" srcOrd="18" destOrd="0" presId="urn:microsoft.com/office/officeart/2005/8/layout/list1"/>
    <dgm:cxn modelId="{3A507A2F-5965-408E-9109-138BDC9DC8E1}" type="presParOf" srcId="{799A11C9-CEA7-487E-AF04-111E6C3FAF18}" destId="{BA8080EB-19FF-4812-918F-322C1D609363}" srcOrd="19" destOrd="0" presId="urn:microsoft.com/office/officeart/2005/8/layout/list1"/>
    <dgm:cxn modelId="{9F0CE1FD-6203-4445-9F7A-E3BED5A1351F}" type="presParOf" srcId="{799A11C9-CEA7-487E-AF04-111E6C3FAF18}" destId="{BA54F8F7-2438-4CBE-86C1-C860082443C1}" srcOrd="20" destOrd="0" presId="urn:microsoft.com/office/officeart/2005/8/layout/list1"/>
    <dgm:cxn modelId="{2B78196F-4A82-4CA9-BE87-594E6B266EFB}" type="presParOf" srcId="{BA54F8F7-2438-4CBE-86C1-C860082443C1}" destId="{0977E200-CE37-43CF-BB6C-7500FA24C211}" srcOrd="0" destOrd="0" presId="urn:microsoft.com/office/officeart/2005/8/layout/list1"/>
    <dgm:cxn modelId="{E29BAD09-056E-4312-8D34-FD41048F1655}" type="presParOf" srcId="{BA54F8F7-2438-4CBE-86C1-C860082443C1}" destId="{417F37B5-C445-47A9-8439-4FD1D212DB96}" srcOrd="1" destOrd="0" presId="urn:microsoft.com/office/officeart/2005/8/layout/list1"/>
    <dgm:cxn modelId="{1AD2372F-B2E4-4FC8-9E27-7693A6D518CE}" type="presParOf" srcId="{799A11C9-CEA7-487E-AF04-111E6C3FAF18}" destId="{288CE93E-682E-4C41-AE64-949BA97CB263}" srcOrd="21" destOrd="0" presId="urn:microsoft.com/office/officeart/2005/8/layout/list1"/>
    <dgm:cxn modelId="{C0749C09-1D06-47EB-AAFC-AED0B6B54040}" type="presParOf" srcId="{799A11C9-CEA7-487E-AF04-111E6C3FAF18}" destId="{DBA16B96-8869-43A6-BBAA-745373649A89}" srcOrd="22" destOrd="0" presId="urn:microsoft.com/office/officeart/2005/8/layout/list1"/>
  </dgm:cxnLst>
  <dgm:bg>
    <a:noFill/>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51E8EC-EB3B-4BF3-95FC-EE04BB2C0A83}">
      <dsp:nvSpPr>
        <dsp:cNvPr id="0" name=""/>
        <dsp:cNvSpPr/>
      </dsp:nvSpPr>
      <dsp:spPr>
        <a:xfrm>
          <a:off x="0" y="265062"/>
          <a:ext cx="6572250" cy="705600"/>
        </a:xfrm>
        <a:prstGeom prst="rect">
          <a:avLst/>
        </a:prstGeom>
        <a:solidFill>
          <a:schemeClr val="lt1">
            <a:alpha val="90000"/>
            <a:hueOff val="0"/>
            <a:satOff val="0"/>
            <a:lumOff val="0"/>
            <a:alphaOff val="0"/>
          </a:schemeClr>
        </a:solidFill>
        <a:ln w="12700" cap="flat" cmpd="sng" algn="ctr">
          <a:solidFill>
            <a:schemeClr val="accent3">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0080" tIns="291592" rIns="510080" bIns="56896" numCol="1" spcCol="1270" anchor="t" anchorCtr="0">
          <a:noAutofit/>
        </a:bodyPr>
        <a:lstStyle/>
        <a:p>
          <a:pPr marL="57150" lvl="1" indent="-57150" algn="r" defTabSz="355600" rtl="1">
            <a:lnSpc>
              <a:spcPct val="90000"/>
            </a:lnSpc>
            <a:spcBef>
              <a:spcPct val="0"/>
            </a:spcBef>
            <a:spcAft>
              <a:spcPct val="15000"/>
            </a:spcAft>
            <a:buChar char="••"/>
          </a:pPr>
          <a:endParaRPr lang="he-IL" sz="800" kern="1200">
            <a:latin typeface="David" panose="020E0502060401010101" pitchFamily="34" charset="-79"/>
            <a:cs typeface="David" panose="020E0502060401010101" pitchFamily="34" charset="-79"/>
          </a:endParaRPr>
        </a:p>
        <a:p>
          <a:pPr marL="114300" lvl="1" indent="-114300" algn="r" defTabSz="533400" rtl="1">
            <a:lnSpc>
              <a:spcPct val="90000"/>
            </a:lnSpc>
            <a:spcBef>
              <a:spcPct val="0"/>
            </a:spcBef>
            <a:spcAft>
              <a:spcPct val="15000"/>
            </a:spcAft>
            <a:buChar char="••"/>
          </a:pPr>
          <a:r>
            <a:rPr lang="he-IL" sz="1200" kern="1200">
              <a:latin typeface="David" panose="020E0502060401010101" pitchFamily="34" charset="-79"/>
              <a:cs typeface="David" panose="020E0502060401010101" pitchFamily="34" charset="-79"/>
            </a:rPr>
            <a:t>בשנת שש מאות שנת לחיי נח... נבקעו כל מעיינות תהום רבה וארובות השמים נפתחו" </a:t>
          </a:r>
          <a:r>
            <a:rPr lang="he-IL" sz="1050" kern="1200">
              <a:latin typeface="David" panose="020E0502060401010101" pitchFamily="34" charset="-79"/>
              <a:cs typeface="David" panose="020E0502060401010101" pitchFamily="34" charset="-79"/>
            </a:rPr>
            <a:t>(בראשית </a:t>
          </a:r>
          <a:r>
            <a:rPr lang="he-IL" sz="1000" kern="1200">
              <a:latin typeface="David" panose="020E0502060401010101" pitchFamily="34" charset="-79"/>
              <a:cs typeface="David" panose="020E0502060401010101" pitchFamily="34" charset="-79"/>
            </a:rPr>
            <a:t>ז', י"א</a:t>
          </a:r>
          <a:r>
            <a:rPr lang="he-IL" sz="800" kern="1200">
              <a:latin typeface="David" panose="020E0502060401010101" pitchFamily="34" charset="-79"/>
              <a:cs typeface="David" panose="020E0502060401010101" pitchFamily="34" charset="-79"/>
            </a:rPr>
            <a:t>)</a:t>
          </a:r>
        </a:p>
      </dsp:txBody>
      <dsp:txXfrm>
        <a:off x="0" y="265062"/>
        <a:ext cx="6572250" cy="705600"/>
      </dsp:txXfrm>
    </dsp:sp>
    <dsp:sp modelId="{39C5FB72-815B-41E2-AFF2-152E3D33969E}">
      <dsp:nvSpPr>
        <dsp:cNvPr id="0" name=""/>
        <dsp:cNvSpPr/>
      </dsp:nvSpPr>
      <dsp:spPr>
        <a:xfrm>
          <a:off x="1971674" y="215009"/>
          <a:ext cx="4600575" cy="411271"/>
        </a:xfrm>
        <a:prstGeom prst="roundRect">
          <a:avLst/>
        </a:prstGeom>
        <a:solidFill>
          <a:schemeClr val="bg1">
            <a:lumMod val="9500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3891" tIns="0" rIns="173891" bIns="0" numCol="1" spcCol="1270" anchor="ctr" anchorCtr="0">
          <a:noAutofit/>
        </a:bodyPr>
        <a:lstStyle/>
        <a:p>
          <a:pPr lvl="0" algn="r" defTabSz="622300" rtl="1">
            <a:lnSpc>
              <a:spcPct val="90000"/>
            </a:lnSpc>
            <a:spcBef>
              <a:spcPct val="0"/>
            </a:spcBef>
            <a:spcAft>
              <a:spcPct val="35000"/>
            </a:spcAft>
          </a:pPr>
          <a:r>
            <a:rPr lang="he-IL" sz="1400" b="1" kern="1200">
              <a:solidFill>
                <a:sysClr val="windowText" lastClr="000000"/>
              </a:solidFill>
              <a:latin typeface="David" panose="020E0502060401010101" pitchFamily="34" charset="-79"/>
              <a:cs typeface="David" panose="020E0502060401010101" pitchFamily="34" charset="-79"/>
            </a:rPr>
            <a:t>ציטוט מסיפור המבול</a:t>
          </a:r>
        </a:p>
      </dsp:txBody>
      <dsp:txXfrm>
        <a:off x="1991751" y="235086"/>
        <a:ext cx="4560421" cy="371117"/>
      </dsp:txXfrm>
    </dsp:sp>
    <dsp:sp modelId="{603BAF15-9B4C-4541-8B79-E31CAB5F7E15}">
      <dsp:nvSpPr>
        <dsp:cNvPr id="0" name=""/>
        <dsp:cNvSpPr/>
      </dsp:nvSpPr>
      <dsp:spPr>
        <a:xfrm>
          <a:off x="0" y="1250893"/>
          <a:ext cx="6572250" cy="970200"/>
        </a:xfrm>
        <a:prstGeom prst="rect">
          <a:avLst/>
        </a:prstGeom>
        <a:solidFill>
          <a:schemeClr val="lt1">
            <a:alpha val="90000"/>
            <a:hueOff val="0"/>
            <a:satOff val="0"/>
            <a:lumOff val="0"/>
            <a:alphaOff val="0"/>
          </a:schemeClr>
        </a:solidFill>
        <a:ln w="12700" cap="flat" cmpd="sng" algn="ctr">
          <a:solidFill>
            <a:schemeClr val="accent3">
              <a:shade val="50000"/>
              <a:hueOff val="0"/>
              <a:satOff val="0"/>
              <a:lumOff val="1198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0080" tIns="291592" rIns="510080" bIns="78232" numCol="1" spcCol="1270" anchor="t" anchorCtr="0">
          <a:noAutofit/>
        </a:bodyPr>
        <a:lstStyle/>
        <a:p>
          <a:pPr marL="57150" lvl="1" indent="-57150" algn="r" defTabSz="488950" rtl="1">
            <a:lnSpc>
              <a:spcPct val="90000"/>
            </a:lnSpc>
            <a:spcBef>
              <a:spcPct val="0"/>
            </a:spcBef>
            <a:spcAft>
              <a:spcPct val="15000"/>
            </a:spcAft>
            <a:buChar char="••"/>
          </a:pPr>
          <a:r>
            <a:rPr lang="he-IL" sz="1100" kern="1200">
              <a:latin typeface="David" panose="020E0502060401010101" pitchFamily="34" charset="-79"/>
              <a:cs typeface="David" panose="020E0502060401010101" pitchFamily="34" charset="-79"/>
            </a:rPr>
            <a:t>בשנת השש מאות לאלף השישי יפתחו שערי חכמה למעלה ומעיינות החכמה למטה והעולם יותקן כדי שיוכל להכנס לאלף השביעי. </a:t>
          </a:r>
          <a:endParaRPr lang="he-IL" sz="1000" kern="1200">
            <a:latin typeface="David" panose="020E0502060401010101" pitchFamily="34" charset="-79"/>
            <a:cs typeface="David" panose="020E0502060401010101" pitchFamily="34" charset="-79"/>
          </a:endParaRPr>
        </a:p>
        <a:p>
          <a:pPr marL="114300" lvl="1" indent="-114300" algn="ctr" defTabSz="622300" rtl="1">
            <a:lnSpc>
              <a:spcPct val="90000"/>
            </a:lnSpc>
            <a:spcBef>
              <a:spcPct val="0"/>
            </a:spcBef>
            <a:spcAft>
              <a:spcPct val="15000"/>
            </a:spcAft>
            <a:buChar char="••"/>
          </a:pPr>
          <a:r>
            <a:rPr lang="he-IL" sz="1400" b="1" kern="1200">
              <a:latin typeface="David" panose="020E0502060401010101" pitchFamily="34" charset="-79"/>
              <a:cs typeface="David" panose="020E0502060401010101" pitchFamily="34" charset="-79"/>
            </a:rPr>
            <a:t>ואכן בשנת 600 לאלף ה-6 אכן היתה התגלות יתירה בפנימיות התורה- גילוי תורת החסידות על ידי הבעל שם טוב. וכן התפתחות מדהימה ומהירה של מדע וטכנולוגיה.</a:t>
          </a:r>
          <a:endParaRPr lang="en-US" sz="1400" b="1" kern="1200">
            <a:latin typeface="David" panose="020E0502060401010101" pitchFamily="34" charset="-79"/>
            <a:cs typeface="David" panose="020E0502060401010101" pitchFamily="34" charset="-79"/>
          </a:endParaRPr>
        </a:p>
      </dsp:txBody>
      <dsp:txXfrm>
        <a:off x="0" y="1250893"/>
        <a:ext cx="6572250" cy="970200"/>
      </dsp:txXfrm>
    </dsp:sp>
    <dsp:sp modelId="{5645EC40-2B8C-4434-9981-93B560B6BA7A}">
      <dsp:nvSpPr>
        <dsp:cNvPr id="0" name=""/>
        <dsp:cNvSpPr/>
      </dsp:nvSpPr>
      <dsp:spPr>
        <a:xfrm>
          <a:off x="1971674" y="974611"/>
          <a:ext cx="4600575" cy="411271"/>
        </a:xfrm>
        <a:prstGeom prst="roundRect">
          <a:avLst/>
        </a:prstGeom>
        <a:solidFill>
          <a:schemeClr val="bg1">
            <a:lumMod val="9500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3891" tIns="0" rIns="173891" bIns="0" numCol="1" spcCol="1270" anchor="ctr" anchorCtr="0">
          <a:noAutofit/>
        </a:bodyPr>
        <a:lstStyle/>
        <a:p>
          <a:pPr lvl="0" algn="r" defTabSz="622300" rtl="1">
            <a:lnSpc>
              <a:spcPct val="90000"/>
            </a:lnSpc>
            <a:spcBef>
              <a:spcPct val="0"/>
            </a:spcBef>
            <a:spcAft>
              <a:spcPct val="35000"/>
            </a:spcAft>
          </a:pPr>
          <a:r>
            <a:rPr lang="he-IL" sz="1400" b="1" kern="1200">
              <a:solidFill>
                <a:sysClr val="windowText" lastClr="000000"/>
              </a:solidFill>
              <a:latin typeface="David" panose="020E0502060401010101" pitchFamily="34" charset="-79"/>
              <a:cs typeface="David" panose="020E0502060401010101" pitchFamily="34" charset="-79"/>
            </a:rPr>
            <a:t>על כך נאמר בזוהר:</a:t>
          </a:r>
        </a:p>
      </dsp:txBody>
      <dsp:txXfrm>
        <a:off x="1991751" y="994688"/>
        <a:ext cx="4560421" cy="371117"/>
      </dsp:txXfrm>
    </dsp:sp>
    <dsp:sp modelId="{CA2B9D2A-A8BB-47FB-9CAD-DB6D3495EEA1}">
      <dsp:nvSpPr>
        <dsp:cNvPr id="0" name=""/>
        <dsp:cNvSpPr/>
      </dsp:nvSpPr>
      <dsp:spPr>
        <a:xfrm>
          <a:off x="0" y="2501325"/>
          <a:ext cx="6572250" cy="650475"/>
        </a:xfrm>
        <a:prstGeom prst="rect">
          <a:avLst/>
        </a:prstGeom>
        <a:solidFill>
          <a:schemeClr val="lt1">
            <a:alpha val="90000"/>
            <a:hueOff val="0"/>
            <a:satOff val="0"/>
            <a:lumOff val="0"/>
            <a:alphaOff val="0"/>
          </a:schemeClr>
        </a:solidFill>
        <a:ln w="12700" cap="flat" cmpd="sng" algn="ctr">
          <a:solidFill>
            <a:schemeClr val="accent3">
              <a:shade val="50000"/>
              <a:hueOff val="0"/>
              <a:satOff val="0"/>
              <a:lumOff val="2397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0080" tIns="291592" rIns="510080" bIns="85344" numCol="1" spcCol="1270" anchor="t" anchorCtr="0">
          <a:noAutofit/>
        </a:bodyPr>
        <a:lstStyle/>
        <a:p>
          <a:pPr marL="114300" lvl="1" indent="-114300" algn="r" defTabSz="533400" rtl="1">
            <a:lnSpc>
              <a:spcPct val="90000"/>
            </a:lnSpc>
            <a:spcBef>
              <a:spcPct val="0"/>
            </a:spcBef>
            <a:spcAft>
              <a:spcPct val="15000"/>
            </a:spcAft>
            <a:buChar char="••"/>
          </a:pPr>
          <a:r>
            <a:rPr lang="he-IL" sz="1200" kern="1200">
              <a:latin typeface="David" panose="020E0502060401010101" pitchFamily="34" charset="-79"/>
              <a:cs typeface="David" panose="020E0502060401010101" pitchFamily="34" charset="-79"/>
            </a:rPr>
            <a:t>גילוי החסידות, מובן שזה הכנה לביאת משיח, אך מה הקשר של התפחות חכמות העולם כהכנה לביאת משיח?</a:t>
          </a:r>
        </a:p>
      </dsp:txBody>
      <dsp:txXfrm>
        <a:off x="0" y="2501325"/>
        <a:ext cx="6572250" cy="650475"/>
      </dsp:txXfrm>
    </dsp:sp>
    <dsp:sp modelId="{B5FB3D43-D32F-4E9E-9F16-0DF9BD7C554D}">
      <dsp:nvSpPr>
        <dsp:cNvPr id="0" name=""/>
        <dsp:cNvSpPr/>
      </dsp:nvSpPr>
      <dsp:spPr>
        <a:xfrm>
          <a:off x="1971674" y="2225043"/>
          <a:ext cx="4600575" cy="411271"/>
        </a:xfrm>
        <a:prstGeom prst="roundRect">
          <a:avLst/>
        </a:prstGeom>
        <a:solidFill>
          <a:schemeClr val="bg1">
            <a:lumMod val="9500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3891" tIns="0" rIns="173891" bIns="0" numCol="1" spcCol="1270" anchor="ctr" anchorCtr="0">
          <a:noAutofit/>
        </a:bodyPr>
        <a:lstStyle/>
        <a:p>
          <a:pPr lvl="0" algn="r" defTabSz="622300" rtl="1">
            <a:lnSpc>
              <a:spcPct val="90000"/>
            </a:lnSpc>
            <a:spcBef>
              <a:spcPct val="0"/>
            </a:spcBef>
            <a:spcAft>
              <a:spcPct val="35000"/>
            </a:spcAft>
          </a:pPr>
          <a:r>
            <a:rPr lang="he-IL" sz="1400" b="1" kern="1200">
              <a:solidFill>
                <a:sysClr val="windowText" lastClr="000000"/>
              </a:solidFill>
              <a:latin typeface="David" panose="020E0502060401010101" pitchFamily="34" charset="-79"/>
              <a:cs typeface="David" panose="020E0502060401010101" pitchFamily="34" charset="-79"/>
            </a:rPr>
            <a:t>שאלה</a:t>
          </a:r>
        </a:p>
      </dsp:txBody>
      <dsp:txXfrm>
        <a:off x="1991751" y="2245120"/>
        <a:ext cx="4560421" cy="371117"/>
      </dsp:txXfrm>
    </dsp:sp>
    <dsp:sp modelId="{2DD78B12-F26E-488C-960D-1BB18BA5BB0F}">
      <dsp:nvSpPr>
        <dsp:cNvPr id="0" name=""/>
        <dsp:cNvSpPr/>
      </dsp:nvSpPr>
      <dsp:spPr>
        <a:xfrm>
          <a:off x="0" y="3432031"/>
          <a:ext cx="6572250" cy="650475"/>
        </a:xfrm>
        <a:prstGeom prst="rect">
          <a:avLst/>
        </a:prstGeom>
        <a:solidFill>
          <a:schemeClr val="lt1">
            <a:alpha val="90000"/>
            <a:hueOff val="0"/>
            <a:satOff val="0"/>
            <a:lumOff val="0"/>
            <a:alphaOff val="0"/>
          </a:schemeClr>
        </a:solidFill>
        <a:ln w="12700" cap="flat" cmpd="sng" algn="ctr">
          <a:solidFill>
            <a:schemeClr val="accent3">
              <a:shade val="50000"/>
              <a:hueOff val="0"/>
              <a:satOff val="0"/>
              <a:lumOff val="3596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0080" tIns="291592" rIns="510080" bIns="85344" numCol="1" spcCol="1270" anchor="t" anchorCtr="0">
          <a:noAutofit/>
        </a:bodyPr>
        <a:lstStyle/>
        <a:p>
          <a:pPr marL="114300" lvl="1" indent="-114300" algn="r" defTabSz="533400" rtl="1">
            <a:lnSpc>
              <a:spcPct val="90000"/>
            </a:lnSpc>
            <a:spcBef>
              <a:spcPct val="0"/>
            </a:spcBef>
            <a:spcAft>
              <a:spcPct val="15000"/>
            </a:spcAft>
            <a:buChar char="••"/>
          </a:pPr>
          <a:r>
            <a:rPr lang="he-IL" sz="1200" kern="1200">
              <a:latin typeface="David" panose="020E0502060401010101" pitchFamily="34" charset="-79"/>
              <a:cs typeface="David" panose="020E0502060401010101" pitchFamily="34" charset="-79"/>
            </a:rPr>
            <a:t>הכוונה האמיתית מלכתחילה להתפתחותן היא ניצולן לענין של תורה ומצוות, ובעיקר להתגלות והפצת פנימיות התורה והכנה למשיח</a:t>
          </a:r>
          <a:r>
            <a:rPr lang="en-US" sz="1200" kern="1200">
              <a:latin typeface="David" panose="020E0502060401010101" pitchFamily="34" charset="-79"/>
              <a:cs typeface="David" panose="020E0502060401010101" pitchFamily="34" charset="-79"/>
            </a:rPr>
            <a:t>. </a:t>
          </a:r>
          <a:endParaRPr lang="he-IL" sz="1200" kern="1200">
            <a:latin typeface="David" panose="020E0502060401010101" pitchFamily="34" charset="-79"/>
            <a:cs typeface="David" panose="020E0502060401010101" pitchFamily="34" charset="-79"/>
          </a:endParaRPr>
        </a:p>
      </dsp:txBody>
      <dsp:txXfrm>
        <a:off x="0" y="3432031"/>
        <a:ext cx="6572250" cy="650475"/>
      </dsp:txXfrm>
    </dsp:sp>
    <dsp:sp modelId="{33ACE0B7-F69D-46A0-BD88-281C3C257103}">
      <dsp:nvSpPr>
        <dsp:cNvPr id="0" name=""/>
        <dsp:cNvSpPr/>
      </dsp:nvSpPr>
      <dsp:spPr>
        <a:xfrm>
          <a:off x="1971674" y="3155749"/>
          <a:ext cx="4600575" cy="411271"/>
        </a:xfrm>
        <a:prstGeom prst="roundRect">
          <a:avLst/>
        </a:prstGeom>
        <a:solidFill>
          <a:schemeClr val="bg1">
            <a:lumMod val="9500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3891" tIns="0" rIns="173891" bIns="0" numCol="1" spcCol="1270" anchor="ctr" anchorCtr="0">
          <a:noAutofit/>
        </a:bodyPr>
        <a:lstStyle/>
        <a:p>
          <a:pPr lvl="0" algn="r" defTabSz="622300" rtl="1">
            <a:lnSpc>
              <a:spcPct val="90000"/>
            </a:lnSpc>
            <a:spcBef>
              <a:spcPct val="0"/>
            </a:spcBef>
            <a:spcAft>
              <a:spcPct val="35000"/>
            </a:spcAft>
          </a:pPr>
          <a:r>
            <a:rPr lang="he-IL" sz="1400" b="1" kern="1200">
              <a:solidFill>
                <a:sysClr val="windowText" lastClr="000000"/>
              </a:solidFill>
              <a:latin typeface="David" panose="020E0502060401010101" pitchFamily="34" charset="-79"/>
              <a:cs typeface="David" panose="020E0502060401010101" pitchFamily="34" charset="-79"/>
            </a:rPr>
            <a:t>תשובה</a:t>
          </a:r>
        </a:p>
      </dsp:txBody>
      <dsp:txXfrm>
        <a:off x="1991751" y="3175826"/>
        <a:ext cx="4560421" cy="371117"/>
      </dsp:txXfrm>
    </dsp:sp>
    <dsp:sp modelId="{31608DDC-6333-4748-99D0-7E9F9EF5EE5B}">
      <dsp:nvSpPr>
        <dsp:cNvPr id="0" name=""/>
        <dsp:cNvSpPr/>
      </dsp:nvSpPr>
      <dsp:spPr>
        <a:xfrm>
          <a:off x="0" y="4362737"/>
          <a:ext cx="6572250" cy="1234800"/>
        </a:xfrm>
        <a:prstGeom prst="rect">
          <a:avLst/>
        </a:prstGeom>
        <a:solidFill>
          <a:schemeClr val="lt1">
            <a:alpha val="90000"/>
            <a:hueOff val="0"/>
            <a:satOff val="0"/>
            <a:lumOff val="0"/>
            <a:alphaOff val="0"/>
          </a:schemeClr>
        </a:solidFill>
        <a:ln w="12700" cap="flat" cmpd="sng" algn="ctr">
          <a:solidFill>
            <a:schemeClr val="accent3">
              <a:shade val="50000"/>
              <a:hueOff val="0"/>
              <a:satOff val="0"/>
              <a:lumOff val="2397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0080" tIns="291592" rIns="510080" bIns="85344" numCol="1" spcCol="1270" anchor="t" anchorCtr="0">
          <a:noAutofit/>
        </a:bodyPr>
        <a:lstStyle/>
        <a:p>
          <a:pPr marL="114300" lvl="1" indent="-114300" algn="r" defTabSz="533400" rtl="1">
            <a:lnSpc>
              <a:spcPct val="90000"/>
            </a:lnSpc>
            <a:spcBef>
              <a:spcPct val="0"/>
            </a:spcBef>
            <a:spcAft>
              <a:spcPct val="15000"/>
            </a:spcAft>
            <a:buChar char="••"/>
          </a:pPr>
          <a:r>
            <a:rPr lang="he-IL" sz="1200" kern="1200">
              <a:latin typeface="David" panose="020E0502060401010101" pitchFamily="34" charset="-79"/>
              <a:cs typeface="David" panose="020E0502060401010101" pitchFamily="34" charset="-79"/>
            </a:rPr>
            <a:t>בשנים האחרונות הטכנולוגיה פיתחה אפשרות לשמוע ולראות משהו שהוא רחוק. וכן אדם מצולם בכל רגע על ידי לויין.</a:t>
          </a:r>
        </a:p>
        <a:p>
          <a:pPr marL="114300" lvl="1" indent="-114300" algn="r" defTabSz="533400" rtl="1">
            <a:lnSpc>
              <a:spcPct val="90000"/>
            </a:lnSpc>
            <a:spcBef>
              <a:spcPct val="0"/>
            </a:spcBef>
            <a:spcAft>
              <a:spcPct val="15000"/>
            </a:spcAft>
            <a:buChar char="••"/>
          </a:pPr>
          <a:r>
            <a:rPr lang="he-IL" sz="1200" kern="1200">
              <a:latin typeface="David" panose="020E0502060401010101" pitchFamily="34" charset="-79"/>
              <a:cs typeface="David" panose="020E0502060401010101" pitchFamily="34" charset="-79"/>
            </a:rPr>
            <a:t>טכנולוגיה זו ממחישה את זה שה' רואה ושומע אותנו בכל רגע. יותר קל להבין עניין זה בעיני בשר לאחר התפתחות זו. דבר זה מכין אותנו לימות המשיח שאז נראה בעיניים הבשריות שלנו גילוי אלוקות.</a:t>
          </a:r>
        </a:p>
        <a:p>
          <a:pPr marL="114300" lvl="1" indent="-114300" algn="r" defTabSz="533400" rtl="1">
            <a:lnSpc>
              <a:spcPct val="90000"/>
            </a:lnSpc>
            <a:spcBef>
              <a:spcPct val="0"/>
            </a:spcBef>
            <a:spcAft>
              <a:spcPct val="15000"/>
            </a:spcAft>
            <a:buChar char="••"/>
          </a:pPr>
          <a:endParaRPr lang="he-IL" sz="1200" kern="1200">
            <a:latin typeface="David" panose="020E0502060401010101" pitchFamily="34" charset="-79"/>
            <a:cs typeface="David" panose="020E0502060401010101" pitchFamily="34" charset="-79"/>
          </a:endParaRPr>
        </a:p>
      </dsp:txBody>
      <dsp:txXfrm>
        <a:off x="0" y="4362737"/>
        <a:ext cx="6572250" cy="1234800"/>
      </dsp:txXfrm>
    </dsp:sp>
    <dsp:sp modelId="{B6A36519-33FB-47D5-918D-4F5E56895A85}">
      <dsp:nvSpPr>
        <dsp:cNvPr id="0" name=""/>
        <dsp:cNvSpPr/>
      </dsp:nvSpPr>
      <dsp:spPr>
        <a:xfrm>
          <a:off x="1971674" y="4086456"/>
          <a:ext cx="4600575" cy="411271"/>
        </a:xfrm>
        <a:prstGeom prst="roundRect">
          <a:avLst/>
        </a:prstGeom>
        <a:solidFill>
          <a:schemeClr val="bg1">
            <a:lumMod val="9500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3891" tIns="0" rIns="173891" bIns="0" numCol="1" spcCol="1270" anchor="ctr" anchorCtr="0">
          <a:noAutofit/>
        </a:bodyPr>
        <a:lstStyle/>
        <a:p>
          <a:pPr lvl="0" algn="r" defTabSz="622300" rtl="1">
            <a:lnSpc>
              <a:spcPct val="90000"/>
            </a:lnSpc>
            <a:spcBef>
              <a:spcPct val="0"/>
            </a:spcBef>
            <a:spcAft>
              <a:spcPct val="35000"/>
            </a:spcAft>
          </a:pPr>
          <a:r>
            <a:rPr lang="he-IL" sz="1400" b="1" kern="1200">
              <a:solidFill>
                <a:sysClr val="windowText" lastClr="000000"/>
              </a:solidFill>
              <a:latin typeface="David" panose="020E0502060401010101" pitchFamily="34" charset="-79"/>
              <a:cs typeface="David" panose="020E0502060401010101" pitchFamily="34" charset="-79"/>
            </a:rPr>
            <a:t>דוגמא א'</a:t>
          </a:r>
        </a:p>
      </dsp:txBody>
      <dsp:txXfrm>
        <a:off x="1991751" y="4106533"/>
        <a:ext cx="4560421" cy="371117"/>
      </dsp:txXfrm>
    </dsp:sp>
    <dsp:sp modelId="{DBA16B96-8869-43A6-BBAA-745373649A89}">
      <dsp:nvSpPr>
        <dsp:cNvPr id="0" name=""/>
        <dsp:cNvSpPr/>
      </dsp:nvSpPr>
      <dsp:spPr>
        <a:xfrm>
          <a:off x="0" y="5907542"/>
          <a:ext cx="6572250" cy="1719900"/>
        </a:xfrm>
        <a:prstGeom prst="rect">
          <a:avLst/>
        </a:prstGeom>
        <a:solidFill>
          <a:schemeClr val="lt1">
            <a:alpha val="90000"/>
            <a:hueOff val="0"/>
            <a:satOff val="0"/>
            <a:lumOff val="0"/>
            <a:alphaOff val="0"/>
          </a:schemeClr>
        </a:solidFill>
        <a:ln w="12700" cap="flat" cmpd="sng" algn="ctr">
          <a:solidFill>
            <a:schemeClr val="accent3">
              <a:shade val="50000"/>
              <a:hueOff val="0"/>
              <a:satOff val="0"/>
              <a:lumOff val="1198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0080" tIns="291592" rIns="510080" bIns="85344" numCol="1" spcCol="1270" anchor="t" anchorCtr="0">
          <a:noAutofit/>
        </a:bodyPr>
        <a:lstStyle/>
        <a:p>
          <a:pPr marL="114300" lvl="1" indent="-114300" algn="r" defTabSz="533400" rtl="1">
            <a:lnSpc>
              <a:spcPct val="90000"/>
            </a:lnSpc>
            <a:spcBef>
              <a:spcPct val="0"/>
            </a:spcBef>
            <a:spcAft>
              <a:spcPct val="15000"/>
            </a:spcAft>
            <a:buChar char="••"/>
          </a:pPr>
          <a:r>
            <a:rPr lang="he-IL" sz="1200" kern="1200">
              <a:latin typeface="David" panose="020E0502060401010101" pitchFamily="34" charset="-79"/>
              <a:cs typeface="David" panose="020E0502060401010101" pitchFamily="34" charset="-79"/>
            </a:rPr>
            <a:t>האחדות הפשוטה של הקב"ה מתגלה ע"י התפתחות חכמות העולם </a:t>
          </a:r>
        </a:p>
        <a:p>
          <a:pPr marL="114300" lvl="1" indent="-114300" algn="r" defTabSz="533400" rtl="1">
            <a:lnSpc>
              <a:spcPct val="90000"/>
            </a:lnSpc>
            <a:spcBef>
              <a:spcPct val="0"/>
            </a:spcBef>
            <a:spcAft>
              <a:spcPct val="15000"/>
            </a:spcAft>
            <a:buChar char="••"/>
          </a:pPr>
          <a:r>
            <a:rPr lang="he-IL" sz="1200" kern="1200">
              <a:latin typeface="David" panose="020E0502060401010101" pitchFamily="34" charset="-79"/>
              <a:cs typeface="David" panose="020E0502060401010101" pitchFamily="34" charset="-79"/>
            </a:rPr>
            <a:t>חסידות מגלה שכל המציאות של העולם- זה הקב"ה. ה' אחד ואין עוד מציאות.</a:t>
          </a:r>
          <a:endParaRPr lang="en-US" sz="1200" kern="1200">
            <a:latin typeface="David" panose="020E0502060401010101" pitchFamily="34" charset="-79"/>
            <a:cs typeface="David" panose="020E0502060401010101" pitchFamily="34" charset="-79"/>
          </a:endParaRPr>
        </a:p>
        <a:p>
          <a:pPr marL="114300" lvl="1" indent="-114300" algn="r" defTabSz="533400" rtl="1">
            <a:lnSpc>
              <a:spcPct val="90000"/>
            </a:lnSpc>
            <a:spcBef>
              <a:spcPct val="0"/>
            </a:spcBef>
            <a:spcAft>
              <a:spcPct val="15000"/>
            </a:spcAft>
            <a:buChar char="••"/>
          </a:pPr>
          <a:r>
            <a:rPr lang="he-IL" sz="1200" kern="1200">
              <a:latin typeface="David" panose="020E0502060401010101" pitchFamily="34" charset="-79"/>
              <a:cs typeface="David" panose="020E0502060401010101" pitchFamily="34" charset="-79"/>
            </a:rPr>
            <a:t>כיום המדע התגלות האחדות בין החומרים השונים שבטבע :</a:t>
          </a:r>
          <a:endParaRPr lang="en-US" sz="1200" kern="1200">
            <a:latin typeface="David" panose="020E0502060401010101" pitchFamily="34" charset="-79"/>
            <a:cs typeface="David" panose="020E0502060401010101" pitchFamily="34" charset="-79"/>
          </a:endParaRPr>
        </a:p>
        <a:p>
          <a:pPr marL="114300" lvl="1" indent="-114300" algn="r" defTabSz="533400" rtl="1">
            <a:lnSpc>
              <a:spcPct val="90000"/>
            </a:lnSpc>
            <a:spcBef>
              <a:spcPct val="0"/>
            </a:spcBef>
            <a:spcAft>
              <a:spcPct val="15000"/>
            </a:spcAft>
            <a:buChar char="••"/>
          </a:pPr>
          <a:r>
            <a:rPr lang="he-IL" sz="1200" kern="1200">
              <a:latin typeface="David" panose="020E0502060401010101" pitchFamily="34" charset="-79"/>
              <a:cs typeface="David" panose="020E0502060401010101" pitchFamily="34" charset="-79"/>
            </a:rPr>
            <a:t>בעבר חשבו שכל מכוחות הטבע הוא כוח נפרד בפני עצמו, והחומר שממנו בנוי העולם מורכב מיסודות שונים ורבים, אך ככל שמתקדמת התפתחות חכמות העולם, מכירים יותר בעובדה שהריבוי והפירוד שבין היסודות השונים הוא ענין חיצוני בלבד" אופן הצירוף שבין חלקיקיהם, התפשטותם וצמצומם וכו'. יותר ויותר נוטים למסקנה שכל החומרים בעולם מורכבים מאותו גרעין של האטום.</a:t>
          </a:r>
          <a:endParaRPr lang="en-US" sz="1200" kern="1200">
            <a:latin typeface="David" panose="020E0502060401010101" pitchFamily="34" charset="-79"/>
            <a:cs typeface="David" panose="020E0502060401010101" pitchFamily="34" charset="-79"/>
          </a:endParaRPr>
        </a:p>
        <a:p>
          <a:pPr marL="114300" lvl="1" indent="-114300" algn="r" defTabSz="533400" rtl="1">
            <a:lnSpc>
              <a:spcPct val="90000"/>
            </a:lnSpc>
            <a:spcBef>
              <a:spcPct val="0"/>
            </a:spcBef>
            <a:spcAft>
              <a:spcPct val="15000"/>
            </a:spcAft>
            <a:buChar char="••"/>
          </a:pPr>
          <a:r>
            <a:rPr lang="he-IL" sz="1200" kern="1200">
              <a:latin typeface="David" panose="020E0502060401010101" pitchFamily="34" charset="-79"/>
              <a:cs typeface="David" panose="020E0502060401010101" pitchFamily="34" charset="-79"/>
            </a:rPr>
            <a:t>כהכנה למשיח מגלים שכל העולם בעצם בנוי מחומר אחד, רק שמצטרף אחרת וכך העולם יהיה כלי לגילוי שכל העולם הוא הקב"ה עם ביאת משיח.</a:t>
          </a:r>
          <a:endParaRPr lang="en-US" sz="1200" kern="1200">
            <a:latin typeface="David" panose="020E0502060401010101" pitchFamily="34" charset="-79"/>
            <a:cs typeface="David" panose="020E0502060401010101" pitchFamily="34" charset="-79"/>
          </a:endParaRPr>
        </a:p>
      </dsp:txBody>
      <dsp:txXfrm>
        <a:off x="0" y="5907542"/>
        <a:ext cx="6572250" cy="1719900"/>
      </dsp:txXfrm>
    </dsp:sp>
    <dsp:sp modelId="{417F37B5-C445-47A9-8439-4FD1D212DB96}">
      <dsp:nvSpPr>
        <dsp:cNvPr id="0" name=""/>
        <dsp:cNvSpPr/>
      </dsp:nvSpPr>
      <dsp:spPr>
        <a:xfrm>
          <a:off x="1971674" y="5601487"/>
          <a:ext cx="4600575" cy="411271"/>
        </a:xfrm>
        <a:prstGeom prst="roundRect">
          <a:avLst/>
        </a:prstGeom>
        <a:solidFill>
          <a:schemeClr val="bg1">
            <a:lumMod val="9500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3891" tIns="0" rIns="173891" bIns="0" numCol="1" spcCol="1270" anchor="ctr" anchorCtr="0">
          <a:noAutofit/>
        </a:bodyPr>
        <a:lstStyle/>
        <a:p>
          <a:pPr lvl="0" algn="r" defTabSz="622300" rtl="1">
            <a:lnSpc>
              <a:spcPct val="90000"/>
            </a:lnSpc>
            <a:spcBef>
              <a:spcPct val="0"/>
            </a:spcBef>
            <a:spcAft>
              <a:spcPct val="35000"/>
            </a:spcAft>
          </a:pPr>
          <a:r>
            <a:rPr lang="he-IL" sz="1400" b="1" kern="1200">
              <a:solidFill>
                <a:sysClr val="windowText" lastClr="000000"/>
              </a:solidFill>
              <a:latin typeface="David" panose="020E0502060401010101" pitchFamily="34" charset="-79"/>
              <a:cs typeface="David" panose="020E0502060401010101" pitchFamily="34" charset="-79"/>
            </a:rPr>
            <a:t>דוגמא ב'</a:t>
          </a:r>
        </a:p>
      </dsp:txBody>
      <dsp:txXfrm>
        <a:off x="1991751" y="5621564"/>
        <a:ext cx="4560421" cy="371117"/>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30</Words>
  <Characters>151</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Unknown</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ימקוב</cp:lastModifiedBy>
  <cp:revision>3</cp:revision>
  <cp:lastPrinted>2014-09-01T07:04:00Z</cp:lastPrinted>
  <dcterms:created xsi:type="dcterms:W3CDTF">2014-08-31T09:34:00Z</dcterms:created>
  <dcterms:modified xsi:type="dcterms:W3CDTF">2019-09-01T03:01:00Z</dcterms:modified>
</cp:coreProperties>
</file>