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DA" w:rsidRPr="007E1DE6" w:rsidRDefault="001B2CDA" w:rsidP="007E1DE6">
      <w:pPr>
        <w:rPr>
          <w:rFonts w:asciiTheme="majorBidi" w:hAnsiTheme="majorBidi" w:cstheme="majorBidi"/>
          <w:sz w:val="24"/>
          <w:szCs w:val="24"/>
          <w:rtl/>
        </w:rPr>
      </w:pPr>
      <w:r w:rsidRPr="007E1DE6">
        <w:rPr>
          <w:rFonts w:asciiTheme="majorBidi" w:hAnsiTheme="majorBidi" w:cstheme="majorBidi"/>
          <w:sz w:val="24"/>
          <w:szCs w:val="24"/>
          <w:rtl/>
        </w:rPr>
        <w:t>ב"ה</w:t>
      </w:r>
    </w:p>
    <w:p w:rsidR="006D7903" w:rsidRPr="00CA0AA3" w:rsidRDefault="00411307" w:rsidP="00E9585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מתקשרים אל המלך- </w:t>
      </w:r>
      <w:r w:rsidRPr="004113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הלכות תפילה</w:t>
      </w:r>
    </w:p>
    <w:p w:rsidR="00DD0871" w:rsidRPr="00CA0AA3" w:rsidRDefault="00DD0871" w:rsidP="00DD0871">
      <w:pPr>
        <w:rPr>
          <w:rFonts w:asciiTheme="majorBidi" w:hAnsiTheme="majorBidi" w:cstheme="majorBidi"/>
          <w:sz w:val="28"/>
          <w:szCs w:val="28"/>
          <w:rtl/>
        </w:rPr>
      </w:pPr>
    </w:p>
    <w:p w:rsidR="00DD0871" w:rsidRPr="00CA0AA3" w:rsidRDefault="00DD0871" w:rsidP="00DD0871">
      <w:pPr>
        <w:rPr>
          <w:rFonts w:asciiTheme="majorBidi" w:hAnsiTheme="majorBidi" w:cstheme="majorBidi"/>
          <w:sz w:val="28"/>
          <w:szCs w:val="28"/>
          <w:rtl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>⁕</w:t>
      </w:r>
      <w:r w:rsidR="001B2CDA" w:rsidRPr="00CA0AA3">
        <w:rPr>
          <w:rFonts w:asciiTheme="majorBidi" w:hAnsiTheme="majorBidi" w:cstheme="majorBidi"/>
          <w:sz w:val="28"/>
          <w:szCs w:val="28"/>
          <w:rtl/>
        </w:rPr>
        <w:t>כל תשובה נכונה תזכה אתכן בפיסת חבל</w:t>
      </w:r>
      <w:r w:rsidRPr="00CA0AA3">
        <w:rPr>
          <w:rFonts w:asciiTheme="majorBidi" w:hAnsiTheme="majorBidi" w:cstheme="majorBidi"/>
          <w:sz w:val="28"/>
          <w:szCs w:val="28"/>
          <w:rtl/>
        </w:rPr>
        <w:t>,</w:t>
      </w:r>
      <w:r w:rsidR="001B2CDA" w:rsidRPr="00CA0AA3">
        <w:rPr>
          <w:rFonts w:asciiTheme="majorBidi" w:hAnsiTheme="majorBidi" w:cstheme="majorBidi"/>
          <w:sz w:val="28"/>
          <w:szCs w:val="28"/>
          <w:rtl/>
        </w:rPr>
        <w:t xml:space="preserve"> אליכן לקשור את החבלים אחד לשני כך שבסופו של דבר יגיע החבל עד הנציגה שיושבת </w:t>
      </w:r>
      <w:r w:rsidR="006A71E4" w:rsidRPr="00CA0AA3">
        <w:rPr>
          <w:rFonts w:asciiTheme="majorBidi" w:hAnsiTheme="majorBidi" w:cstheme="majorBidi"/>
          <w:sz w:val="28"/>
          <w:szCs w:val="28"/>
          <w:rtl/>
        </w:rPr>
        <w:t>מולכן הצלחתן?</w:t>
      </w:r>
      <w:r w:rsidR="001B2CDA" w:rsidRPr="00CA0AA3">
        <w:rPr>
          <w:rFonts w:asciiTheme="majorBidi" w:hAnsiTheme="majorBidi" w:cstheme="majorBidi"/>
          <w:sz w:val="28"/>
          <w:szCs w:val="28"/>
          <w:rtl/>
        </w:rPr>
        <w:t xml:space="preserve"> קדימה למשימה הבאה</w:t>
      </w:r>
      <w:r w:rsidR="006A71E4" w:rsidRPr="00CA0AA3">
        <w:rPr>
          <w:rFonts w:asciiTheme="majorBidi" w:hAnsiTheme="majorBidi" w:cstheme="majorBidi"/>
          <w:sz w:val="28"/>
          <w:szCs w:val="28"/>
          <w:rtl/>
        </w:rPr>
        <w:t>!</w:t>
      </w:r>
    </w:p>
    <w:p w:rsidR="001B2CDA" w:rsidRPr="00CA0AA3" w:rsidRDefault="00DD0871" w:rsidP="00DD0871">
      <w:pPr>
        <w:rPr>
          <w:rFonts w:asciiTheme="majorBidi" w:hAnsiTheme="majorBidi" w:cstheme="majorBidi"/>
          <w:sz w:val="28"/>
          <w:szCs w:val="28"/>
          <w:rtl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>שאלות:</w:t>
      </w:r>
      <w:r w:rsidR="001B2CDA" w:rsidRPr="00CA0AA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D7903" w:rsidRPr="00CA0AA3" w:rsidRDefault="006D7903" w:rsidP="00DD0871">
      <w:pPr>
        <w:rPr>
          <w:rFonts w:asciiTheme="majorBidi" w:hAnsiTheme="majorBidi" w:cstheme="majorBidi"/>
          <w:sz w:val="28"/>
          <w:szCs w:val="28"/>
          <w:rtl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 xml:space="preserve">1 אני עומדת באמצע תפילת </w:t>
      </w:r>
      <w:proofErr w:type="spellStart"/>
      <w:r w:rsidRPr="00CA0AA3">
        <w:rPr>
          <w:rFonts w:asciiTheme="majorBidi" w:hAnsiTheme="majorBidi" w:cstheme="majorBidi"/>
          <w:sz w:val="28"/>
          <w:szCs w:val="28"/>
          <w:rtl/>
        </w:rPr>
        <w:t>שמו"ע</w:t>
      </w:r>
      <w:proofErr w:type="spellEnd"/>
      <w:r w:rsidRPr="00CA0AA3">
        <w:rPr>
          <w:rFonts w:asciiTheme="majorBidi" w:hAnsiTheme="majorBidi" w:cstheme="majorBidi"/>
          <w:sz w:val="28"/>
          <w:szCs w:val="28"/>
          <w:rtl/>
        </w:rPr>
        <w:t xml:space="preserve"> ופתאום אני נזכרת </w:t>
      </w:r>
      <w:r w:rsidR="00DD0871" w:rsidRPr="00CA0AA3">
        <w:rPr>
          <w:rFonts w:asciiTheme="majorBidi" w:hAnsiTheme="majorBidi" w:cstheme="majorBidi"/>
          <w:sz w:val="28"/>
          <w:szCs w:val="28"/>
          <w:rtl/>
        </w:rPr>
        <w:t>בוויכוח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הלא נעים שהיה לי אתמול עם אחותי</w:t>
      </w:r>
      <w:r w:rsidR="00DD0871" w:rsidRPr="00CA0AA3">
        <w:rPr>
          <w:rFonts w:asciiTheme="majorBidi" w:hAnsiTheme="majorBidi" w:cstheme="majorBidi"/>
          <w:sz w:val="28"/>
          <w:szCs w:val="28"/>
          <w:rtl/>
        </w:rPr>
        <w:t>,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מה היא אמרה לי</w:t>
      </w:r>
      <w:r w:rsidR="00DD0871" w:rsidRPr="00CA0AA3">
        <w:rPr>
          <w:rFonts w:asciiTheme="majorBidi" w:hAnsiTheme="majorBidi" w:cstheme="majorBidi"/>
          <w:sz w:val="28"/>
          <w:szCs w:val="28"/>
          <w:rtl/>
        </w:rPr>
        <w:t>?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ומה בעצם הייתי צריכה לענות</w:t>
      </w:r>
      <w:r w:rsidR="00DD0871" w:rsidRPr="00CA0AA3">
        <w:rPr>
          <w:rFonts w:asciiTheme="majorBidi" w:hAnsiTheme="majorBidi" w:cstheme="majorBidi"/>
          <w:sz w:val="28"/>
          <w:szCs w:val="28"/>
          <w:rtl/>
        </w:rPr>
        <w:t>?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זה מס</w:t>
      </w:r>
      <w:r w:rsidR="00DD0871" w:rsidRPr="00CA0AA3">
        <w:rPr>
          <w:rFonts w:asciiTheme="majorBidi" w:hAnsiTheme="majorBidi" w:cstheme="majorBidi"/>
          <w:sz w:val="28"/>
          <w:szCs w:val="28"/>
          <w:rtl/>
        </w:rPr>
        <w:t>ע</w:t>
      </w:r>
      <w:r w:rsidRPr="00CA0AA3">
        <w:rPr>
          <w:rFonts w:asciiTheme="majorBidi" w:hAnsiTheme="majorBidi" w:cstheme="majorBidi"/>
          <w:sz w:val="28"/>
          <w:szCs w:val="28"/>
          <w:rtl/>
        </w:rPr>
        <w:t>יר כל כך</w:t>
      </w:r>
      <w:r w:rsidR="00DD0871" w:rsidRPr="00CA0AA3">
        <w:rPr>
          <w:rFonts w:asciiTheme="majorBidi" w:hAnsiTheme="majorBidi" w:cstheme="majorBidi"/>
          <w:sz w:val="28"/>
          <w:szCs w:val="28"/>
          <w:rtl/>
        </w:rPr>
        <w:t xml:space="preserve">! </w:t>
      </w:r>
      <w:r w:rsidRPr="00CA0AA3">
        <w:rPr>
          <w:rFonts w:asciiTheme="majorBidi" w:hAnsiTheme="majorBidi" w:cstheme="majorBidi"/>
          <w:sz w:val="28"/>
          <w:szCs w:val="28"/>
          <w:rtl/>
        </w:rPr>
        <w:t>לא מצליחה להתרכז במילות התפילה</w:t>
      </w:r>
      <w:r w:rsidR="00DD0871" w:rsidRPr="00CA0AA3">
        <w:rPr>
          <w:rFonts w:asciiTheme="majorBidi" w:hAnsiTheme="majorBidi" w:cstheme="majorBidi"/>
          <w:sz w:val="28"/>
          <w:szCs w:val="28"/>
          <w:rtl/>
        </w:rPr>
        <w:t>. מה אעשה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?</w:t>
      </w:r>
    </w:p>
    <w:p w:rsidR="006D7903" w:rsidRPr="00CA0AA3" w:rsidRDefault="006D7903" w:rsidP="00362E37">
      <w:pPr>
        <w:rPr>
          <w:rFonts w:asciiTheme="majorBidi" w:hAnsiTheme="majorBidi" w:cstheme="majorBidi"/>
          <w:sz w:val="28"/>
          <w:szCs w:val="28"/>
          <w:rtl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>א.</w:t>
      </w:r>
      <w:r w:rsidR="00DD0871" w:rsidRPr="00CA0AA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62E37" w:rsidRPr="00CA0AA3">
        <w:rPr>
          <w:rFonts w:asciiTheme="majorBidi" w:hAnsiTheme="majorBidi" w:cstheme="majorBidi"/>
          <w:sz w:val="28"/>
          <w:szCs w:val="28"/>
          <w:rtl/>
        </w:rPr>
        <w:t>א</w:t>
      </w:r>
      <w:r w:rsidRPr="00CA0AA3">
        <w:rPr>
          <w:rFonts w:asciiTheme="majorBidi" w:hAnsiTheme="majorBidi" w:cstheme="majorBidi"/>
          <w:sz w:val="28"/>
          <w:szCs w:val="28"/>
          <w:rtl/>
        </w:rPr>
        <w:t>משיך בתפילה בתקו</w:t>
      </w:r>
      <w:r w:rsidR="00362E37" w:rsidRPr="00CA0AA3">
        <w:rPr>
          <w:rFonts w:asciiTheme="majorBidi" w:hAnsiTheme="majorBidi" w:cstheme="majorBidi"/>
          <w:sz w:val="28"/>
          <w:szCs w:val="28"/>
          <w:rtl/>
        </w:rPr>
        <w:t>ו</w:t>
      </w:r>
      <w:r w:rsidRPr="00CA0AA3">
        <w:rPr>
          <w:rFonts w:asciiTheme="majorBidi" w:hAnsiTheme="majorBidi" w:cstheme="majorBidi"/>
          <w:sz w:val="28"/>
          <w:szCs w:val="28"/>
          <w:rtl/>
        </w:rPr>
        <w:t>ה שתוך כדי המחשבות יחלפו</w:t>
      </w:r>
      <w:r w:rsidR="00362E37" w:rsidRPr="00CA0AA3">
        <w:rPr>
          <w:rFonts w:asciiTheme="majorBidi" w:hAnsiTheme="majorBidi" w:cstheme="majorBidi"/>
          <w:sz w:val="28"/>
          <w:szCs w:val="28"/>
          <w:rtl/>
        </w:rPr>
        <w:t>.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D7903" w:rsidRPr="00CA0AA3" w:rsidRDefault="006D7903" w:rsidP="006D7903">
      <w:pPr>
        <w:rPr>
          <w:rFonts w:asciiTheme="majorBidi" w:hAnsiTheme="majorBidi" w:cstheme="majorBidi"/>
          <w:sz w:val="28"/>
          <w:szCs w:val="28"/>
          <w:rtl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>ב. אומר את מילות התפי</w:t>
      </w:r>
      <w:r w:rsidR="00362E37" w:rsidRPr="00CA0AA3">
        <w:rPr>
          <w:rFonts w:asciiTheme="majorBidi" w:hAnsiTheme="majorBidi" w:cstheme="majorBidi"/>
          <w:sz w:val="28"/>
          <w:szCs w:val="28"/>
          <w:rtl/>
        </w:rPr>
        <w:t>לה בקול רם וכך אתגבר על המחשבות.</w:t>
      </w:r>
    </w:p>
    <w:p w:rsidR="006D7903" w:rsidRPr="00CA0AA3" w:rsidRDefault="006D7903" w:rsidP="006D7903">
      <w:pPr>
        <w:rPr>
          <w:rFonts w:asciiTheme="majorBidi" w:hAnsiTheme="majorBidi" w:cstheme="majorBidi"/>
          <w:sz w:val="28"/>
          <w:szCs w:val="28"/>
          <w:rtl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 xml:space="preserve">ג. </w:t>
      </w:r>
      <w:r w:rsidRPr="00D34C30">
        <w:rPr>
          <w:rFonts w:asciiTheme="majorBidi" w:hAnsiTheme="majorBidi" w:cstheme="majorBidi"/>
          <w:sz w:val="28"/>
          <w:szCs w:val="28"/>
          <w:u w:val="single"/>
          <w:rtl/>
        </w:rPr>
        <w:t>אשתוק</w:t>
      </w:r>
      <w:r w:rsidR="00362E37" w:rsidRPr="00D34C30">
        <w:rPr>
          <w:rFonts w:asciiTheme="majorBidi" w:hAnsiTheme="majorBidi" w:cstheme="majorBidi"/>
          <w:sz w:val="28"/>
          <w:szCs w:val="28"/>
          <w:u w:val="single"/>
          <w:rtl/>
        </w:rPr>
        <w:t xml:space="preserve"> ואמתין עד שי</w:t>
      </w:r>
      <w:r w:rsidRPr="00D34C30">
        <w:rPr>
          <w:rFonts w:asciiTheme="majorBidi" w:hAnsiTheme="majorBidi" w:cstheme="majorBidi"/>
          <w:sz w:val="28"/>
          <w:szCs w:val="28"/>
          <w:u w:val="single"/>
          <w:rtl/>
        </w:rPr>
        <w:t>תבטלו</w:t>
      </w:r>
      <w:r w:rsidR="00362E37" w:rsidRPr="00D34C30">
        <w:rPr>
          <w:rFonts w:asciiTheme="majorBidi" w:hAnsiTheme="majorBidi" w:cstheme="majorBidi"/>
          <w:sz w:val="28"/>
          <w:szCs w:val="28"/>
          <w:u w:val="single"/>
          <w:rtl/>
        </w:rPr>
        <w:t>/ יחלפו</w:t>
      </w:r>
      <w:r w:rsidRPr="00D34C30">
        <w:rPr>
          <w:rFonts w:asciiTheme="majorBidi" w:hAnsiTheme="majorBidi" w:cstheme="majorBidi"/>
          <w:sz w:val="28"/>
          <w:szCs w:val="28"/>
          <w:u w:val="single"/>
          <w:rtl/>
        </w:rPr>
        <w:t xml:space="preserve"> המחשבות</w:t>
      </w:r>
      <w:r w:rsidR="00362E37" w:rsidRPr="00CA0AA3">
        <w:rPr>
          <w:rFonts w:asciiTheme="majorBidi" w:hAnsiTheme="majorBidi" w:cstheme="majorBidi"/>
          <w:sz w:val="28"/>
          <w:szCs w:val="28"/>
          <w:rtl/>
        </w:rPr>
        <w:t>.</w:t>
      </w:r>
    </w:p>
    <w:p w:rsidR="006D7903" w:rsidRPr="00CA0AA3" w:rsidRDefault="00362E37" w:rsidP="00CA0AA3">
      <w:pPr>
        <w:rPr>
          <w:rFonts w:asciiTheme="majorBidi" w:hAnsiTheme="majorBidi" w:cstheme="majorBidi"/>
          <w:sz w:val="28"/>
          <w:szCs w:val="28"/>
          <w:rtl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>2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>.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ה</w:t>
      </w:r>
      <w:r w:rsidR="006D7903" w:rsidRPr="00CA0AA3">
        <w:rPr>
          <w:rFonts w:asciiTheme="majorBidi" w:hAnsiTheme="majorBidi" w:cstheme="majorBidi"/>
          <w:sz w:val="28"/>
          <w:szCs w:val="28"/>
          <w:rtl/>
        </w:rPr>
        <w:t>יום החתונה של אחותי איזה התרגשות</w:t>
      </w:r>
      <w:r w:rsidRPr="00CA0AA3">
        <w:rPr>
          <w:rFonts w:asciiTheme="majorBidi" w:hAnsiTheme="majorBidi" w:cstheme="majorBidi"/>
          <w:sz w:val="28"/>
          <w:szCs w:val="28"/>
          <w:rtl/>
        </w:rPr>
        <w:t>!</w:t>
      </w:r>
      <w:r w:rsidR="006D7903" w:rsidRPr="00CA0AA3">
        <w:rPr>
          <w:rFonts w:asciiTheme="majorBidi" w:hAnsiTheme="majorBidi" w:cstheme="majorBidi"/>
          <w:sz w:val="28"/>
          <w:szCs w:val="28"/>
          <w:rtl/>
        </w:rPr>
        <w:t xml:space="preserve"> אנחנו כבר באולם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>,</w:t>
      </w:r>
      <w:r w:rsidR="006D7903" w:rsidRPr="00CA0AA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A0AA3">
        <w:rPr>
          <w:rFonts w:asciiTheme="majorBidi" w:hAnsiTheme="majorBidi" w:cstheme="majorBidi"/>
          <w:sz w:val="28"/>
          <w:szCs w:val="28"/>
          <w:rtl/>
        </w:rPr>
        <w:t>עכשיו</w:t>
      </w:r>
      <w:r w:rsidR="006D7903" w:rsidRPr="00CA0AA3">
        <w:rPr>
          <w:rFonts w:asciiTheme="majorBidi" w:hAnsiTheme="majorBidi" w:cstheme="majorBidi"/>
          <w:sz w:val="28"/>
          <w:szCs w:val="28"/>
          <w:rtl/>
        </w:rPr>
        <w:t xml:space="preserve"> מצלמים את הכלה</w:t>
      </w:r>
      <w:r w:rsidRPr="00CA0AA3">
        <w:rPr>
          <w:rFonts w:asciiTheme="majorBidi" w:hAnsiTheme="majorBidi" w:cstheme="majorBidi"/>
          <w:sz w:val="28"/>
          <w:szCs w:val="28"/>
          <w:rtl/>
        </w:rPr>
        <w:t>. אוי</w:t>
      </w:r>
      <w:r w:rsidR="006D7903" w:rsidRPr="00CA0AA3">
        <w:rPr>
          <w:rFonts w:asciiTheme="majorBidi" w:hAnsiTheme="majorBidi" w:cstheme="majorBidi"/>
          <w:sz w:val="28"/>
          <w:szCs w:val="28"/>
          <w:rtl/>
        </w:rPr>
        <w:t xml:space="preserve"> תפילת מנחה לא הספקתי להתפלל </w:t>
      </w:r>
      <w:r w:rsidR="007E1DE6" w:rsidRPr="00CA0AA3">
        <w:rPr>
          <w:rFonts w:asciiTheme="majorBidi" w:hAnsiTheme="majorBidi" w:cstheme="majorBidi"/>
          <w:sz w:val="28"/>
          <w:szCs w:val="28"/>
          <w:rtl/>
        </w:rPr>
        <w:t>מזל שנזכרתי...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E1DE6" w:rsidRPr="00CA0AA3">
        <w:rPr>
          <w:rFonts w:asciiTheme="majorBidi" w:hAnsiTheme="majorBidi" w:cstheme="majorBidi"/>
          <w:sz w:val="28"/>
          <w:szCs w:val="28"/>
          <w:rtl/>
        </w:rPr>
        <w:t>אך אויה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>!</w:t>
      </w:r>
      <w:r w:rsidR="007E1DE6" w:rsidRPr="00CA0AA3">
        <w:rPr>
          <w:rFonts w:asciiTheme="majorBidi" w:hAnsiTheme="majorBidi" w:cstheme="majorBidi"/>
          <w:sz w:val="28"/>
          <w:szCs w:val="28"/>
          <w:rtl/>
        </w:rPr>
        <w:t xml:space="preserve"> על כל קיר תלויה מראה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>,</w:t>
      </w:r>
      <w:r w:rsidR="007E1DE6" w:rsidRPr="00CA0AA3">
        <w:rPr>
          <w:rFonts w:asciiTheme="majorBidi" w:hAnsiTheme="majorBidi" w:cstheme="majorBidi"/>
          <w:sz w:val="28"/>
          <w:szCs w:val="28"/>
          <w:rtl/>
        </w:rPr>
        <w:t xml:space="preserve"> מה אני עושה?</w:t>
      </w:r>
    </w:p>
    <w:p w:rsidR="007E1DE6" w:rsidRPr="00CA0AA3" w:rsidRDefault="00CA0AA3" w:rsidP="007E1DE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>לא נורא א</w:t>
      </w:r>
      <w:r w:rsidR="007E1DE6" w:rsidRPr="00CA0AA3">
        <w:rPr>
          <w:rFonts w:asciiTheme="majorBidi" w:hAnsiTheme="majorBidi" w:cstheme="majorBidi"/>
          <w:sz w:val="28"/>
          <w:szCs w:val="28"/>
          <w:rtl/>
        </w:rPr>
        <w:t>עצום את עיני בחוזקה ואנסה להתרכז בתפילה</w:t>
      </w:r>
      <w:r w:rsidRPr="00CA0AA3">
        <w:rPr>
          <w:rFonts w:asciiTheme="majorBidi" w:hAnsiTheme="majorBidi" w:cstheme="majorBidi"/>
          <w:sz w:val="28"/>
          <w:szCs w:val="28"/>
          <w:rtl/>
        </w:rPr>
        <w:t>.</w:t>
      </w:r>
      <w:r w:rsidR="007E1DE6" w:rsidRPr="00CA0AA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7E1DE6" w:rsidRPr="00D34C30" w:rsidRDefault="007E1DE6" w:rsidP="007E1DE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D34C30">
        <w:rPr>
          <w:rFonts w:asciiTheme="majorBidi" w:hAnsiTheme="majorBidi" w:cstheme="majorBidi"/>
          <w:sz w:val="28"/>
          <w:szCs w:val="28"/>
          <w:u w:val="single"/>
          <w:rtl/>
        </w:rPr>
        <w:t xml:space="preserve">אחפש בזריזות חדר שבו אוכל להתפלל </w:t>
      </w:r>
      <w:r w:rsidR="00CA0AA3" w:rsidRPr="00D34C30">
        <w:rPr>
          <w:rFonts w:asciiTheme="majorBidi" w:hAnsiTheme="majorBidi" w:cstheme="majorBidi"/>
          <w:sz w:val="28"/>
          <w:szCs w:val="28"/>
          <w:u w:val="single"/>
          <w:rtl/>
        </w:rPr>
        <w:t xml:space="preserve">מול הקיר </w:t>
      </w:r>
      <w:r w:rsidRPr="00D34C30">
        <w:rPr>
          <w:rFonts w:asciiTheme="majorBidi" w:hAnsiTheme="majorBidi" w:cstheme="majorBidi"/>
          <w:sz w:val="28"/>
          <w:szCs w:val="28"/>
          <w:u w:val="single"/>
          <w:rtl/>
        </w:rPr>
        <w:t>ללא הפרעה</w:t>
      </w:r>
      <w:r w:rsidR="00CA0AA3" w:rsidRPr="00D34C30">
        <w:rPr>
          <w:rFonts w:asciiTheme="majorBidi" w:hAnsiTheme="majorBidi" w:cstheme="majorBidi"/>
          <w:sz w:val="28"/>
          <w:szCs w:val="28"/>
          <w:u w:val="single"/>
          <w:rtl/>
        </w:rPr>
        <w:t>.</w:t>
      </w:r>
      <w:r w:rsidRPr="00D34C30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7E1DE6" w:rsidRDefault="007E1DE6" w:rsidP="00CA0AA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A0AA3">
        <w:rPr>
          <w:rFonts w:asciiTheme="majorBidi" w:hAnsiTheme="majorBidi" w:cstheme="majorBidi"/>
          <w:sz w:val="28"/>
          <w:szCs w:val="28"/>
          <w:rtl/>
        </w:rPr>
        <w:t>אין בררה הכול לטובה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>,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כך אוכל ל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>בדוק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 xml:space="preserve">תוך כדי </w:t>
      </w:r>
      <w:r w:rsidRPr="00CA0AA3">
        <w:rPr>
          <w:rFonts w:asciiTheme="majorBidi" w:hAnsiTheme="majorBidi" w:cstheme="majorBidi"/>
          <w:sz w:val="28"/>
          <w:szCs w:val="28"/>
          <w:rtl/>
        </w:rPr>
        <w:t xml:space="preserve">שהתסרוקת 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 xml:space="preserve">עוד </w:t>
      </w:r>
      <w:r w:rsidRPr="00CA0AA3">
        <w:rPr>
          <w:rFonts w:asciiTheme="majorBidi" w:hAnsiTheme="majorBidi" w:cstheme="majorBidi"/>
          <w:sz w:val="28"/>
          <w:szCs w:val="28"/>
          <w:rtl/>
        </w:rPr>
        <w:t>לא התפרקה</w:t>
      </w:r>
      <w:r w:rsidR="00CA0AA3" w:rsidRPr="00CA0AA3">
        <w:rPr>
          <w:rFonts w:asciiTheme="majorBidi" w:hAnsiTheme="majorBidi" w:cstheme="majorBidi"/>
          <w:sz w:val="28"/>
          <w:szCs w:val="28"/>
          <w:rtl/>
        </w:rPr>
        <w:t>.</w:t>
      </w:r>
    </w:p>
    <w:p w:rsidR="00411307" w:rsidRDefault="00411307" w:rsidP="0041130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3. נעמדתי לתפילת מנחה בביתה של בת דודתי, אז הגיע בן דודי הקטן והחל לומר " את בכלל לא מתפללת לצד הנכון........מתפללים</w:t>
      </w:r>
      <w:r w:rsidR="00D34C30">
        <w:rPr>
          <w:rFonts w:asciiTheme="majorBidi" w:hAnsiTheme="majorBidi" w:cstheme="majorBidi" w:hint="cs"/>
          <w:sz w:val="28"/>
          <w:szCs w:val="28"/>
          <w:rtl/>
        </w:rPr>
        <w:t xml:space="preserve"> בדיוק להיפך-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לכיוון השני".... מה אעשה?</w:t>
      </w:r>
    </w:p>
    <w:p w:rsidR="00411307" w:rsidRDefault="00411307" w:rsidP="0041130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א. אסתובב מיד לצד השני.</w:t>
      </w:r>
    </w:p>
    <w:p w:rsidR="00411307" w:rsidRDefault="00411307" w:rsidP="0041130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ב. אנסה להסתובב עם ראשי ככל שאוכל לצד השני בלי להזיז את רגלי.</w:t>
      </w:r>
    </w:p>
    <w:p w:rsidR="00411307" w:rsidRDefault="00411307" w:rsidP="0041130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ג. </w:t>
      </w:r>
      <w:bookmarkStart w:id="0" w:name="_GoBack"/>
      <w:r w:rsidRPr="00D34C30">
        <w:rPr>
          <w:rFonts w:asciiTheme="majorBidi" w:hAnsiTheme="majorBidi" w:cstheme="majorBidi" w:hint="cs"/>
          <w:sz w:val="28"/>
          <w:szCs w:val="28"/>
          <w:u w:val="single"/>
          <w:rtl/>
        </w:rPr>
        <w:t>אמשיך בתפילה בלי להזיז את רגלי ואכוון את תפילתי לכיוון קודש הקודשים.</w:t>
      </w:r>
      <w:bookmarkEnd w:id="0"/>
    </w:p>
    <w:p w:rsidR="006441F9" w:rsidRDefault="00411307" w:rsidP="006441F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4. </w:t>
      </w:r>
      <w:r w:rsidR="006441F9">
        <w:rPr>
          <w:rFonts w:asciiTheme="majorBidi" w:hAnsiTheme="majorBidi" w:cstheme="majorBidi" w:hint="cs"/>
          <w:sz w:val="28"/>
          <w:szCs w:val="28"/>
          <w:rtl/>
        </w:rPr>
        <w:t>סוף סוף הגיע החופש הגדול! בשביל מה יש חופש אם לא בשביל לישון עד מאוחר.....כל כך חיכיתי לזה! שום דבר לא בורח...... אפשר להתמרח.......</w:t>
      </w:r>
      <w:r w:rsidR="00D80A70">
        <w:rPr>
          <w:rFonts w:asciiTheme="majorBidi" w:hAnsiTheme="majorBidi" w:cstheme="majorBidi" w:hint="cs"/>
          <w:sz w:val="28"/>
          <w:szCs w:val="28"/>
          <w:rtl/>
        </w:rPr>
        <w:t>אך כבר עבר חצות היום...</w:t>
      </w:r>
      <w:r w:rsidR="006441F9">
        <w:rPr>
          <w:rFonts w:asciiTheme="majorBidi" w:hAnsiTheme="majorBidi" w:cstheme="majorBidi" w:hint="cs"/>
          <w:sz w:val="28"/>
          <w:szCs w:val="28"/>
          <w:rtl/>
        </w:rPr>
        <w:t>אוי....ומה עם זמן תפילה?</w:t>
      </w:r>
      <w:r w:rsidR="00D80A7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9585D" w:rsidRDefault="006441F9" w:rsidP="00D80A7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א. </w:t>
      </w:r>
      <w:r w:rsidR="00E9585D">
        <w:rPr>
          <w:rFonts w:asciiTheme="majorBidi" w:hAnsiTheme="majorBidi" w:cstheme="majorBidi" w:hint="cs"/>
          <w:sz w:val="28"/>
          <w:szCs w:val="28"/>
          <w:rtl/>
        </w:rPr>
        <w:t xml:space="preserve">אקפוץ עכשיו מהמיטה וארוץ להתפלל! </w:t>
      </w:r>
      <w:r w:rsidR="00D80A7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6441F9" w:rsidRDefault="00E9585D" w:rsidP="00D80A7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ב.</w:t>
      </w:r>
      <w:r w:rsidR="006441F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80A70" w:rsidRPr="00D80A70">
        <w:rPr>
          <w:rFonts w:asciiTheme="majorBidi" w:hAnsiTheme="majorBidi" w:cstheme="majorBidi" w:hint="cs"/>
          <w:sz w:val="28"/>
          <w:szCs w:val="28"/>
          <w:u w:val="single"/>
          <w:rtl/>
        </w:rPr>
        <w:t>אוי...שוב פספסתי תפילת שחרית!</w:t>
      </w:r>
    </w:p>
    <w:p w:rsidR="00ED6E2F" w:rsidRDefault="00E9585D" w:rsidP="00D80A7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ג. אני צריכה להתפלל </w:t>
      </w:r>
      <w:r w:rsidR="00D80A70">
        <w:rPr>
          <w:rFonts w:asciiTheme="majorBidi" w:hAnsiTheme="majorBidi" w:cstheme="majorBidi" w:hint="cs"/>
          <w:sz w:val="28"/>
          <w:szCs w:val="28"/>
          <w:rtl/>
        </w:rPr>
        <w:t>מנחה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פעמיים.</w:t>
      </w:r>
    </w:p>
    <w:p w:rsidR="00ED6E2F" w:rsidRPr="00ED6E2F" w:rsidRDefault="00ED6E2F" w:rsidP="00ED6E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5. </w:t>
      </w:r>
      <w:r w:rsidRPr="00ED6E2F">
        <w:rPr>
          <w:rFonts w:asciiTheme="majorBidi" w:hAnsiTheme="majorBidi" w:cstheme="majorBidi" w:hint="cs"/>
          <w:sz w:val="28"/>
          <w:szCs w:val="28"/>
          <w:rtl/>
        </w:rPr>
        <w:t>האם מותר להישען על משהו ( למשל על השולחן , על הסטנדר) בתפילת שמונה עשרה?</w:t>
      </w:r>
    </w:p>
    <w:p w:rsidR="00ED6E2F" w:rsidRPr="00D80A70" w:rsidRDefault="00ED6E2F" w:rsidP="00ED6E2F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D80A70">
        <w:rPr>
          <w:rFonts w:asciiTheme="majorBidi" w:hAnsiTheme="majorBidi" w:cstheme="majorBidi" w:hint="cs"/>
          <w:sz w:val="28"/>
          <w:szCs w:val="28"/>
          <w:u w:val="single"/>
          <w:rtl/>
        </w:rPr>
        <w:lastRenderedPageBreak/>
        <w:t xml:space="preserve">אסור, אך לחולה מותר </w:t>
      </w:r>
    </w:p>
    <w:p w:rsidR="00ED6E2F" w:rsidRPr="00ED6E2F" w:rsidRDefault="00ED6E2F" w:rsidP="00ED6E2F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>אסור בכל מקרה</w:t>
      </w:r>
    </w:p>
    <w:p w:rsidR="00ED6E2F" w:rsidRPr="00ED6E2F" w:rsidRDefault="00ED6E2F" w:rsidP="00ED6E2F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 xml:space="preserve"> מותר</w:t>
      </w:r>
    </w:p>
    <w:p w:rsidR="00ED6E2F" w:rsidRPr="00ED6E2F" w:rsidRDefault="00ED6E2F" w:rsidP="00ED6E2F">
      <w:pPr>
        <w:rPr>
          <w:rFonts w:asciiTheme="majorBidi" w:hAnsiTheme="majorBidi" w:cstheme="majorBidi"/>
          <w:sz w:val="28"/>
          <w:szCs w:val="28"/>
          <w:rtl/>
        </w:rPr>
      </w:pPr>
    </w:p>
    <w:p w:rsidR="00ED6E2F" w:rsidRPr="00ED6E2F" w:rsidRDefault="00ED6E2F" w:rsidP="00ED6E2F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 xml:space="preserve">האם מותר להחזיק דבר מה ביד כאשר מתפלל את תפילת </w:t>
      </w:r>
      <w:proofErr w:type="spellStart"/>
      <w:r w:rsidRPr="00ED6E2F">
        <w:rPr>
          <w:rFonts w:asciiTheme="majorBidi" w:hAnsiTheme="majorBidi" w:cstheme="majorBidi" w:hint="cs"/>
          <w:sz w:val="28"/>
          <w:szCs w:val="28"/>
          <w:rtl/>
        </w:rPr>
        <w:t>שמו"ע</w:t>
      </w:r>
      <w:proofErr w:type="spellEnd"/>
      <w:r w:rsidRPr="00ED6E2F">
        <w:rPr>
          <w:rFonts w:asciiTheme="majorBidi" w:hAnsiTheme="majorBidi" w:cstheme="majorBidi" w:hint="cs"/>
          <w:sz w:val="28"/>
          <w:szCs w:val="28"/>
          <w:rtl/>
        </w:rPr>
        <w:t>?</w:t>
      </w:r>
    </w:p>
    <w:p w:rsidR="00ED6E2F" w:rsidRPr="00ED6E2F" w:rsidRDefault="00ED6E2F" w:rsidP="00ED6E2F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>מותר</w:t>
      </w:r>
    </w:p>
    <w:p w:rsidR="00ED6E2F" w:rsidRPr="00ED6E2F" w:rsidRDefault="00ED6E2F" w:rsidP="00ED6E2F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>אסור להחזיק שום דבר, אך חפצים יקרים - מותר.</w:t>
      </w:r>
    </w:p>
    <w:p w:rsidR="00ED6E2F" w:rsidRPr="00ED6E2F" w:rsidRDefault="00ED6E2F" w:rsidP="00D80A70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80A70">
        <w:rPr>
          <w:rFonts w:asciiTheme="majorBidi" w:hAnsiTheme="majorBidi" w:cstheme="majorBidi" w:hint="cs"/>
          <w:sz w:val="28"/>
          <w:szCs w:val="28"/>
          <w:u w:val="single"/>
          <w:rtl/>
        </w:rPr>
        <w:t>אסור להחזיק שום דבר מלבד הסידור שמתפלל ממנו</w:t>
      </w:r>
      <w:r w:rsidRPr="00ED6E2F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D80A7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D6E2F" w:rsidRPr="00ED6E2F" w:rsidRDefault="00ED6E2F" w:rsidP="00ED6E2F">
      <w:pPr>
        <w:rPr>
          <w:rFonts w:asciiTheme="majorBidi" w:hAnsiTheme="majorBidi" w:cstheme="majorBidi"/>
          <w:sz w:val="28"/>
          <w:szCs w:val="28"/>
          <w:rtl/>
        </w:rPr>
      </w:pPr>
    </w:p>
    <w:p w:rsidR="00ED6E2F" w:rsidRPr="00ED6E2F" w:rsidRDefault="00ED6E2F" w:rsidP="00ED6E2F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>כיצד יש להתפלל?</w:t>
      </w:r>
    </w:p>
    <w:p w:rsidR="00ED6E2F" w:rsidRPr="00ED6E2F" w:rsidRDefault="00ED6E2F" w:rsidP="00ED6E2F">
      <w:p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>א. המתפלל יעמוד זקוף ויעצום עיניו כדי להתרכז בתפילתו ולא יסתכל בשום דבר.</w:t>
      </w:r>
    </w:p>
    <w:p w:rsidR="00ED6E2F" w:rsidRPr="00ED6E2F" w:rsidRDefault="00ED6E2F" w:rsidP="00ED6E2F">
      <w:pPr>
        <w:rPr>
          <w:rFonts w:asciiTheme="majorBidi" w:hAnsiTheme="majorBidi" w:cstheme="majorBidi"/>
          <w:sz w:val="28"/>
          <w:szCs w:val="28"/>
          <w:rtl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 xml:space="preserve">ב. </w:t>
      </w:r>
      <w:r w:rsidRPr="00D80A70">
        <w:rPr>
          <w:rFonts w:asciiTheme="majorBidi" w:hAnsiTheme="majorBidi" w:cstheme="majorBidi" w:hint="cs"/>
          <w:sz w:val="28"/>
          <w:szCs w:val="28"/>
          <w:u w:val="single"/>
          <w:rtl/>
        </w:rPr>
        <w:t>המתפלל יכופף ראשו מעט למטה ויתפלל מתוך הסידור ולא יסיר עיניו ממנו ואם אין לו סידור, יעצום עיניו ולא יסתכל בשום דבר.</w:t>
      </w:r>
      <w:r w:rsidRPr="00ED6E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D6E2F" w:rsidRPr="00ED6E2F" w:rsidRDefault="00ED6E2F" w:rsidP="00ED6E2F">
      <w:p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>ג. המתפלל יעמוד זקוף ויתפלל מתוך הסידור ולא יסיר עיניו ממנו.</w:t>
      </w:r>
    </w:p>
    <w:p w:rsidR="00ED6E2F" w:rsidRPr="00ED6E2F" w:rsidRDefault="00ED6E2F" w:rsidP="00ED6E2F">
      <w:pPr>
        <w:rPr>
          <w:rFonts w:asciiTheme="majorBidi" w:hAnsiTheme="majorBidi" w:cstheme="majorBidi"/>
          <w:sz w:val="28"/>
          <w:szCs w:val="28"/>
        </w:rPr>
      </w:pPr>
    </w:p>
    <w:p w:rsidR="00ED6E2F" w:rsidRPr="00ED6E2F" w:rsidRDefault="00ED6E2F" w:rsidP="00D80A70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>כיצד יהיו הרגלים בתפילת שמונה עשרה?</w:t>
      </w:r>
    </w:p>
    <w:p w:rsidR="00ED6E2F" w:rsidRPr="00ED6E2F" w:rsidRDefault="00ED6E2F" w:rsidP="00ED6E2F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>יעמוד כשרגליו פתוחות ולא קרובות אחת לשנייה כמו שכתוב: "ורגליהם רגל ישרה"</w:t>
      </w:r>
    </w:p>
    <w:p w:rsidR="00ED6E2F" w:rsidRPr="00D80A70" w:rsidRDefault="00E9381D" w:rsidP="00E9381D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יעמוד כשרגליו צמודות זו לז</w:t>
      </w:r>
      <w:r w:rsidR="00ED6E2F" w:rsidRPr="00D80A70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, כדי להדמות למלאכים שנאמר בהם "רגליהם רגל ישרה". </w:t>
      </w:r>
    </w:p>
    <w:p w:rsidR="00ED6E2F" w:rsidRPr="00ED6E2F" w:rsidRDefault="00ED6E2F" w:rsidP="00D80A7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ED6E2F">
        <w:rPr>
          <w:rFonts w:asciiTheme="majorBidi" w:hAnsiTheme="majorBidi" w:cstheme="majorBidi" w:hint="cs"/>
          <w:sz w:val="28"/>
          <w:szCs w:val="28"/>
          <w:rtl/>
        </w:rPr>
        <w:t xml:space="preserve">יעמוד כשרגליו </w:t>
      </w:r>
      <w:r w:rsidR="00D80A70">
        <w:rPr>
          <w:rFonts w:asciiTheme="majorBidi" w:hAnsiTheme="majorBidi" w:cstheme="majorBidi" w:hint="cs"/>
          <w:sz w:val="28"/>
          <w:szCs w:val="28"/>
          <w:rtl/>
        </w:rPr>
        <w:t>מעט כפופות</w:t>
      </w:r>
      <w:r w:rsidRPr="00ED6E2F">
        <w:rPr>
          <w:rFonts w:asciiTheme="majorBidi" w:hAnsiTheme="majorBidi" w:cstheme="majorBidi" w:hint="cs"/>
          <w:sz w:val="28"/>
          <w:szCs w:val="28"/>
          <w:rtl/>
        </w:rPr>
        <w:t xml:space="preserve">, כדי להדמות לעבדים העומדים בטלים לאדונם.  </w:t>
      </w:r>
    </w:p>
    <w:p w:rsidR="00ED6E2F" w:rsidRPr="00ED6E2F" w:rsidRDefault="00ED6E2F" w:rsidP="00E9585D">
      <w:pPr>
        <w:rPr>
          <w:rFonts w:asciiTheme="majorBidi" w:hAnsiTheme="majorBidi" w:cstheme="majorBidi"/>
          <w:sz w:val="28"/>
          <w:szCs w:val="28"/>
          <w:rtl/>
        </w:rPr>
      </w:pPr>
    </w:p>
    <w:p w:rsidR="00411307" w:rsidRPr="00411307" w:rsidRDefault="00411307" w:rsidP="00411307">
      <w:pPr>
        <w:rPr>
          <w:rFonts w:asciiTheme="majorBidi" w:hAnsiTheme="majorBidi" w:cstheme="majorBidi"/>
          <w:sz w:val="28"/>
          <w:szCs w:val="28"/>
        </w:rPr>
      </w:pPr>
    </w:p>
    <w:p w:rsidR="007E1DE6" w:rsidRPr="00CA0AA3" w:rsidRDefault="007E1DE6" w:rsidP="007E1DE6">
      <w:pPr>
        <w:pStyle w:val="a3"/>
        <w:rPr>
          <w:rFonts w:asciiTheme="majorBidi" w:hAnsiTheme="majorBidi" w:cstheme="majorBidi"/>
          <w:sz w:val="28"/>
          <w:szCs w:val="28"/>
        </w:rPr>
      </w:pPr>
    </w:p>
    <w:sectPr w:rsidR="007E1DE6" w:rsidRPr="00CA0AA3" w:rsidSect="007E19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F36"/>
    <w:multiLevelType w:val="hybridMultilevel"/>
    <w:tmpl w:val="AC1096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70E"/>
    <w:multiLevelType w:val="hybridMultilevel"/>
    <w:tmpl w:val="83EC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689F"/>
    <w:multiLevelType w:val="hybridMultilevel"/>
    <w:tmpl w:val="579A04AA"/>
    <w:lvl w:ilvl="0" w:tplc="E892C1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82BCF"/>
    <w:multiLevelType w:val="hybridMultilevel"/>
    <w:tmpl w:val="F4D6802A"/>
    <w:lvl w:ilvl="0" w:tplc="4DE25E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E79CB"/>
    <w:multiLevelType w:val="hybridMultilevel"/>
    <w:tmpl w:val="170688E8"/>
    <w:lvl w:ilvl="0" w:tplc="D06427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1012E"/>
    <w:multiLevelType w:val="hybridMultilevel"/>
    <w:tmpl w:val="6D9C66CC"/>
    <w:lvl w:ilvl="0" w:tplc="E88A93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DA"/>
    <w:rsid w:val="001B2CDA"/>
    <w:rsid w:val="00297F2C"/>
    <w:rsid w:val="00362E37"/>
    <w:rsid w:val="00411307"/>
    <w:rsid w:val="006441F9"/>
    <w:rsid w:val="006A71E4"/>
    <w:rsid w:val="006D7903"/>
    <w:rsid w:val="007E196E"/>
    <w:rsid w:val="007E1DE6"/>
    <w:rsid w:val="00A10B48"/>
    <w:rsid w:val="00CA0AA3"/>
    <w:rsid w:val="00D34C30"/>
    <w:rsid w:val="00D80A70"/>
    <w:rsid w:val="00DD0871"/>
    <w:rsid w:val="00E9381D"/>
    <w:rsid w:val="00E9585D"/>
    <w:rsid w:val="00E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2019-06-18T21:45:00Z</dcterms:created>
  <dcterms:modified xsi:type="dcterms:W3CDTF">2019-06-18T21:47:00Z</dcterms:modified>
</cp:coreProperties>
</file>