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jc w:val="center"/>
        <w:rPr>
          <w:rFonts w:ascii="MS Mincho" w:cs="MS Mincho" w:eastAsia="MS Mincho" w:hAnsi="MS Mincho"/>
          <w:b w:val="1"/>
          <w:sz w:val="180"/>
          <w:szCs w:val="180"/>
        </w:rPr>
      </w:pPr>
      <w:r w:rsidDel="00000000" w:rsidR="00000000" w:rsidRPr="00000000">
        <w:rPr>
          <w:rFonts w:ascii="MS Mincho" w:cs="MS Mincho" w:eastAsia="MS Mincho" w:hAnsi="MS Mincho"/>
          <w:b w:val="1"/>
          <w:sz w:val="180"/>
          <w:szCs w:val="180"/>
          <w:rtl w:val="1"/>
        </w:rPr>
        <w:t xml:space="preserve">יער</w:t>
      </w:r>
      <w:r w:rsidDel="00000000" w:rsidR="00000000" w:rsidRPr="00000000">
        <w:rPr>
          <w:rFonts w:ascii="MS Mincho" w:cs="MS Mincho" w:eastAsia="MS Mincho" w:hAnsi="MS Mincho"/>
          <w:b w:val="1"/>
          <w:sz w:val="180"/>
          <w:szCs w:val="180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sz w:val="180"/>
          <w:szCs w:val="180"/>
          <w:rtl w:val="1"/>
        </w:rPr>
        <w:t xml:space="preserve">האמזונס</w:t>
      </w:r>
    </w:p>
    <w:p w:rsidR="00000000" w:rsidDel="00000000" w:rsidP="00000000" w:rsidRDefault="00000000" w:rsidRPr="00000000" w14:paraId="00000005">
      <w:pPr>
        <w:bidi w:val="1"/>
        <w:jc w:val="center"/>
        <w:rPr>
          <w:rFonts w:ascii="MS Mincho" w:cs="MS Mincho" w:eastAsia="MS Mincho" w:hAnsi="MS Mincho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jc w:val="center"/>
        <w:rPr>
          <w:rFonts w:ascii="MS Mincho" w:cs="MS Mincho" w:eastAsia="MS Mincho" w:hAnsi="MS Minch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jc w:val="center"/>
        <w:rPr>
          <w:rFonts w:ascii="MS Mincho" w:cs="MS Mincho" w:eastAsia="MS Mincho" w:hAnsi="MS Mincho"/>
          <w:b w:val="1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</w:rPr>
        <w:drawing>
          <wp:inline distB="0" distT="0" distL="0" distR="0">
            <wp:extent cx="3618279" cy="240926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8279" cy="2409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jc w:val="center"/>
        <w:rPr>
          <w:rFonts w:ascii="MS Mincho" w:cs="MS Mincho" w:eastAsia="MS Mincho" w:hAnsi="MS Mincho"/>
          <w:b w:val="1"/>
          <w:sz w:val="36"/>
          <w:szCs w:val="36"/>
        </w:rPr>
      </w:pPr>
      <w:r w:rsidDel="00000000" w:rsidR="00000000" w:rsidRPr="00000000">
        <w:rPr>
          <w:rFonts w:ascii="MS Mincho" w:cs="MS Mincho" w:eastAsia="MS Mincho" w:hAnsi="MS Mincho"/>
          <w:b w:val="1"/>
          <w:sz w:val="36"/>
          <w:szCs w:val="36"/>
          <w:rtl w:val="1"/>
        </w:rPr>
        <w:t xml:space="preserve">מגישה</w:t>
      </w:r>
      <w:r w:rsidDel="00000000" w:rsidR="00000000" w:rsidRPr="00000000">
        <w:rPr>
          <w:rFonts w:ascii="MS Mincho" w:cs="MS Mincho" w:eastAsia="MS Mincho" w:hAnsi="MS Mincho"/>
          <w:b w:val="1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MS Mincho" w:cs="MS Mincho" w:eastAsia="MS Mincho" w:hAnsi="MS Mincho"/>
          <w:b w:val="1"/>
          <w:sz w:val="36"/>
          <w:szCs w:val="36"/>
          <w:rtl w:val="1"/>
        </w:rPr>
        <w:t xml:space="preserve">שירה</w:t>
      </w:r>
      <w:r w:rsidDel="00000000" w:rsidR="00000000" w:rsidRPr="00000000">
        <w:rPr>
          <w:rFonts w:ascii="MS Mincho" w:cs="MS Mincho" w:eastAsia="MS Mincho" w:hAnsi="MS Mincho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sz w:val="36"/>
          <w:szCs w:val="36"/>
          <w:rtl w:val="1"/>
        </w:rPr>
        <w:t xml:space="preserve">אורי</w:t>
      </w:r>
      <w:r w:rsidDel="00000000" w:rsidR="00000000" w:rsidRPr="00000000">
        <w:rPr>
          <w:rFonts w:ascii="MS Mincho" w:cs="MS Mincho" w:eastAsia="MS Mincho" w:hAnsi="MS Mincho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sz w:val="36"/>
          <w:szCs w:val="36"/>
          <w:rtl w:val="1"/>
        </w:rPr>
        <w:t xml:space="preserve">כהן</w:t>
      </w:r>
    </w:p>
    <w:p w:rsidR="00000000" w:rsidDel="00000000" w:rsidP="00000000" w:rsidRDefault="00000000" w:rsidRPr="00000000" w14:paraId="0000000B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0"/>
        </w:rPr>
        <w:t xml:space="preserve">1.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יער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יער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הגשם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הטרופי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הגדול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16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ביבשת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אמריקה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הדרומית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ונפרס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פני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תשע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מדינות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17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היער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קרוי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נהר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שזורם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ומגוון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המינים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שחיים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הגדול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18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2286000" cy="187325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7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425700" cy="1885950"/>
            <wp:effectExtent b="0" l="0" r="0" t="0"/>
            <wp:docPr descr="האמזונס: התרחבות הערים הורגת את יערות הגשם" id="7" name="image7.png"/>
            <a:graphic>
              <a:graphicData uri="http://schemas.openxmlformats.org/drawingml/2006/picture">
                <pic:pic>
                  <pic:nvPicPr>
                    <pic:cNvPr descr="האמזונס: התרחבות הערים הורגת את יערות הגשם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2463800" cy="1847850"/>
            <wp:effectExtent b="0" l="0" r="0" t="0"/>
            <wp:docPr descr="סדרת תמונות מדהימה מיער האמזונס - בא-במייל מן הטבע" id="10" name="image10.png"/>
            <a:graphic>
              <a:graphicData uri="http://schemas.openxmlformats.org/drawingml/2006/picture">
                <pic:pic>
                  <pic:nvPicPr>
                    <pic:cNvPr descr="סדרת תמונות מדהימה מיער האמזונס - בא-במייל מן הטבע"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S Mincho" w:cs="MS Mincho" w:eastAsia="MS Mincho" w:hAnsi="MS Mincho"/>
          <w:sz w:val="32"/>
          <w:szCs w:val="32"/>
        </w:rPr>
        <w:drawing>
          <wp:inline distB="0" distT="0" distL="0" distR="0">
            <wp:extent cx="2260600" cy="165735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rFonts w:ascii="MS Mincho" w:cs="MS Mincho" w:eastAsia="MS Mincho" w:hAnsi="MS Minch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rFonts w:ascii="MS Mincho" w:cs="MS Mincho" w:eastAsia="MS Mincho" w:hAnsi="MS Mincho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2. 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המאפיינים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הדוממים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שמתקיימים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באמזונס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01D">
      <w:pPr>
        <w:bidi w:val="1"/>
        <w:rPr>
          <w:rFonts w:ascii="MS Mincho" w:cs="MS Mincho" w:eastAsia="MS Mincho" w:hAnsi="MS Minch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אקלים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01F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הטמפרטורה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נשמרת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25-27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מעלות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20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האקלים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אזור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המשקעים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הכבדים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ועוצמתם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מגיעה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ללמעלה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10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מטר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משקעים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בשנה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בניין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קומות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021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יערות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הגשם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אחראים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ליצור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20%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מהחמצן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שאנחנו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נושמים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2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קרקע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023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האדמה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רטובה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ביצה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המשמשת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קרקע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צמיחה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חשופה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ומעוטרת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בחומר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אורגני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4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הקרקע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עבה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מעט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מינראליים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מגיע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אליה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מעט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אור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והיא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דלה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בצמחיה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5">
      <w:pPr>
        <w:bidi w:val="1"/>
        <w:rPr>
          <w:rFonts w:ascii="MS Mincho" w:cs="MS Mincho" w:eastAsia="MS Mincho" w:hAnsi="MS Mincho"/>
          <w:sz w:val="32"/>
          <w:szCs w:val="32"/>
          <w:u w:val="single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אור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26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בגלל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שהיער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מכיל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רבה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עצים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קטנה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אור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מגיעה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למטה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שגורם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שבקרקע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צמחיה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מועטה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לחלקים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הגבוהים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היער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 </w:t>
        <w:br w:type="textWrapping"/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בקרחות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היער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גדות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הנהר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הצמחיה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גדולה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מגיע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הרבה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אור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7">
      <w:pPr>
        <w:bidi w:val="1"/>
        <w:rPr>
          <w:rFonts w:ascii="MS Mincho" w:cs="MS Mincho" w:eastAsia="MS Mincho" w:hAnsi="MS Mincho"/>
          <w:sz w:val="32"/>
          <w:szCs w:val="32"/>
          <w:u w:val="single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מים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28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נהר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בלב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יער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הנהר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הארוך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אורכו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6,259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6,800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9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חמישית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מכמות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המתוקים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שזורמים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מקורם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A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היובלים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נהר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נחשבים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לנהרות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הגדולים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2B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לנהר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למעלה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1,100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יובלים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ועוד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14,000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יובלים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שיוצאים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מהיובלים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הראשיים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חלקם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ארוכים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1,500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2C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>
          <w:rFonts w:ascii="MS Mincho" w:cs="MS Mincho" w:eastAsia="MS Mincho" w:hAnsi="MS Mincho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3. 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המאפיינים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החיים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2F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מגוון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חיים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עצום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30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10%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המינים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הידועים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מתקיימים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ביער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1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2.5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מיליון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חרקים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2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למעלה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400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יונקים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ביניהם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יגואר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ופומה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3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1300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עופות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4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5000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דגים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5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למעלה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1000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דו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חיים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6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400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מיני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נחשים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7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צמחיה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39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העצים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ביער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מגיע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לבערך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400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מיליארד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עצים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16,000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שונים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A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מגוון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מיני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הצמחים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מהגדולים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3B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1416050" cy="1714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286000" cy="1714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714500" cy="17145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209800" cy="1714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D">
      <w:pPr>
        <w:bidi w:val="1"/>
        <w:rPr>
          <w:rFonts w:ascii="MS Mincho" w:cs="MS Mincho" w:eastAsia="MS Mincho" w:hAnsi="MS Mincho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4. 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קשרי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3E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מכיוון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שבאמזונס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אוסף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מיני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הצמחים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ובעלי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החיים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הגדול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קשרי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הקיום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מתקיימים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תחרות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הדדיות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טפילות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וטורף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נטרף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3F">
      <w:pPr>
        <w:bidi w:val="1"/>
        <w:rPr>
          <w:rFonts w:ascii="MS Mincho" w:cs="MS Mincho" w:eastAsia="MS Mincho" w:hAnsi="MS Mincho"/>
          <w:sz w:val="32"/>
          <w:szCs w:val="32"/>
          <w:u w:val="single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הדדיות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0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עופות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ועטלפים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הפכו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למאביקים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מיומנים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צמחית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מכיוון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שהם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פעילים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בלי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תרדמת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ההאבקה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שלהם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מוצלחת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והם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גורמים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לפריחה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רצופה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41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>
          <w:rFonts w:ascii="MS Mincho" w:cs="MS Mincho" w:eastAsia="MS Mincho" w:hAnsi="MS Mincho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5. 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התאמה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לסביבת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חיים</w:t>
      </w:r>
      <w:r w:rsidDel="00000000" w:rsidR="00000000" w:rsidRPr="00000000">
        <w:rPr>
          <w:rFonts w:ascii="MS Mincho" w:cs="MS Mincho" w:eastAsia="MS Mincho" w:hAnsi="MS Mincho"/>
          <w:b w:val="1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044">
      <w:pPr>
        <w:bidi w:val="1"/>
        <w:rPr>
          <w:rFonts w:ascii="MS Mincho" w:cs="MS Mincho" w:eastAsia="MS Mincho" w:hAnsi="MS Mincho"/>
          <w:sz w:val="32"/>
          <w:szCs w:val="32"/>
          <w:u w:val="single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החיה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שבחרתי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היא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עצלן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 3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אצבעות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5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העצלנים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נמצאים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בצמרות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העצים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יער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האמזונס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46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נתלים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ענפי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העץ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אצבעות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הידיים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שלהם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47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ישנים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15-20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ואוכלים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פירות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ועלים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שנמצאים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ממש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לידם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העצים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הלילה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48">
      <w:pPr>
        <w:bidi w:val="1"/>
        <w:rPr>
          <w:rFonts w:ascii="MS Mincho" w:cs="MS Mincho" w:eastAsia="MS Mincho" w:hAnsi="MS Mincho"/>
          <w:sz w:val="32"/>
          <w:szCs w:val="32"/>
        </w:rPr>
      </w:pP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בגלל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שהם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חסרי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ומאוד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איטיים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צומחת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הפרווה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שלהם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שכבה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אצות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שעוזרת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להתמזג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בטבע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ולהסתתר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מפני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טורפים</w:t>
      </w:r>
      <w:r w:rsidDel="00000000" w:rsidR="00000000" w:rsidRPr="00000000">
        <w:rPr>
          <w:rFonts w:ascii="MS Mincho" w:cs="MS Mincho" w:eastAsia="MS Mincho" w:hAnsi="MS Mincho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49">
      <w:pPr>
        <w:bidi w:val="1"/>
        <w:rPr/>
      </w:pPr>
      <w:r w:rsidDel="00000000" w:rsidR="00000000" w:rsidRPr="00000000">
        <w:rPr/>
        <w:drawing>
          <wp:inline distB="0" distT="0" distL="0" distR="0">
            <wp:extent cx="5274310" cy="3507105"/>
            <wp:effectExtent b="0" l="0" r="0" t="0"/>
            <wp:docPr descr="amazon animal sloth" id="5" name="image5.png"/>
            <a:graphic>
              <a:graphicData uri="http://schemas.openxmlformats.org/drawingml/2006/picture">
                <pic:pic>
                  <pic:nvPicPr>
                    <pic:cNvPr descr="amazon animal sloth"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sectPr>
      <w:pgSz w:h="16838" w:w="11906"/>
      <w:pgMar w:bottom="1440" w:top="1440" w:left="1800" w:right="1800" w:header="708" w:footer="708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Minch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